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5F5F5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1063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5F5F5"/>
        </w:rPr>
        <w:t>建造师注册专业对照表（本科）</w:t>
      </w:r>
    </w:p>
    <w:tbl>
      <w:tblPr>
        <w:tblStyle w:val="3"/>
        <w:tblW w:w="89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230"/>
        <w:gridCol w:w="2610"/>
        <w:gridCol w:w="4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Header/>
          <w:tblCellSpacing w:w="0" w:type="dxa"/>
          <w:jc w:val="center"/>
        </w:trPr>
        <w:tc>
          <w:tcPr>
            <w:tcW w:w="7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分类</w:t>
            </w: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1998年－现在专业名称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1993－1998年专业名称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1993年前专业名称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　专　业　（工程、工程经济）</w:t>
            </w: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土木工程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矿井建设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矿井建设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建筑工程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城镇建设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城镇建设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交通土建工程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工业设备安装工程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工业设备安装工程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饭店工程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涉外建筑工程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土木工程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建筑学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建筑学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建筑学，风景园林，室内设计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科学与技术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无线电物理学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无线电物理学，物理电子学，无线电波传播与天线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电子学与信息系统　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电子学与信息系统，生物医学与信息系统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信息与电子科学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与技术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电子材料与无器件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电子材料与元器件，磁性物理与器件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微电子技术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半导体物理与器件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物理电子技术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物理电子技术，电光源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光电子技术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光电子技术，红外技术，光电成像技术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物理电子和光电子技术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计算机及应用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计算机软件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计算机科学教育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计算机科学教育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软件工程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计算机器件及设备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采矿工程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采矿工程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采矿工程，露天开采，矿山工程物理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矿物加工工程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选矿工程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矿物加工工程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勘察技术与工程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水文地质与工程地质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水文地质与工程地质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应用地球化学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地球化学与勘察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应用地球物理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勘查地球物理，矿场地球物理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勘察工程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探矿工程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　专　业　(工程、工程经济)</w:t>
            </w: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测绘工程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大地测量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大地测量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测量工程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测量学，工程测量，矿山测量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摄影测量与遥感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摄影测量与遥感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地图学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地图制图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交通工程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交通工程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交通工程，公路、道路及机场工程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总图设计与运输工程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总图设计与运输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道路交通事故防治工程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港口航道与海岸工程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港口航道及治河工程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海岸与海洋工程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海洋工程，港口、海岸及近岸工程，港口航道及海岸工程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船舶与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海洋工程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船舶工程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船舶工程，造船工艺及设备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海岸与海洋工程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水利水电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水利水电建筑工程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水利水电工程施工，水利水电工程建筑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水利水电工程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河川枢纽及水电站建筑物，水工结构工程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水文与水资源工程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水文与水资源利用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陆地水文，海洋工程水文，水资源规划及利用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热能与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热力发动机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流体机械及流体工程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流体机械，压缩机，水力机械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热能工程与动力机械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热能工程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工程热物理，热能工程，电厂热能动力工程，锅炉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制冷与低温技术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制冷设备与低温技术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能源工程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工程热物理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水利水电动力工程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水利水电动力工程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冷冻冷藏工程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制冷与冷藏技术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冶金工程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钢铁冶金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钢铁冶金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有色金属冶金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有色金属冶金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冶金物理化学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冶金物理化学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冶金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环境监测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环境规划与管理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环境规划与管理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水文地质与工程地质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水文地质与工程地质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农业环境保护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农业环境保护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矿山通风与安全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矿山通风与安全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　专　业　(工程、工程经济)</w:t>
            </w: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金属材料与热处理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金属材料与热处理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金属压力加工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金属压力加工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粉末冶金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粉末冶金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复合材料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复合材料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腐蚀与防护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腐蚀与防护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铸造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铸造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塑性成形工艺及设备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锻压工艺及设备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焊接工艺及设备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焊接工艺及设备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无机非金属材料，建筑材料与制品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硅酸盐工程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硅酸盐工程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复合材料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复合材料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材料成形及控制工程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金属材料与热处理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金属材料与热处理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热加工工艺及设备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热加工工艺及设备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铸造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铸造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塑性成形工艺及设备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锻压工艺及设备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焊接工艺及设备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焊接工艺及设备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石油工程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石油工程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钻井工程，采油工程，油藏工程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油气储运工程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石油天然气储运工程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石油储运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与工艺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化学工程，石油加工，工业化学，核化工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化工工艺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无机化工，有机化工，煤化工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高分子化工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高分子化工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精细化工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精细化工，感光材料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生物化工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工业分析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电化学工程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电化学生产工艺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工业催化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化学工程与工艺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高分子材料及化工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生物化学工程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生物化工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微生物制药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微生物制药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生物化学工程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发酵工程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发酵工程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　专　业　(工程、工程经济)</w:t>
            </w: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制药工程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化学制药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生物制药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中药制药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制药工程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给水排水工程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给水排水工程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给水排水工程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建筑环境与设备工程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供热通风与空调工程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供热通风与空调工程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城市燃气工程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城市燃气工程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供热空调与燃气工程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通信工程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通信工程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通信工程，无线通信，计算机通信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计算机通信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电子信息工程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应用电子技术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应用电子技术，电子技术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信息工程，图象传输与处理，信息处理显示与识别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电磁场与微波技术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电磁场与微波技术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广播电视工程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电子信息工程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无线电技术与信息系统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电子与信息技术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摄影测量与遥感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摄影测量与遥感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公共安全图像技术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刑事照相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机械制造工艺与设备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机械制造工艺与设备，机械制造工程，精密机械与仪器制造，精密机械与仪器制造，精密机械工程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机械设计及制造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机车车辆工程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铁道车辆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汽车与拖拉机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汽车与拖拉机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流体传动及控制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流体传动及控制，流体控制与操纵系统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真空技术及设备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真空技术及设备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机械电子工程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设备工程与管理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设备工程与管理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林业与木工机械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林业机械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测控技术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与仪器</w:t>
            </w: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精密仪器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光学技术与光电仪器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应用光学，光学材料，光学工艺与测试，光学仪器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检测技术及仪器仪表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电子仪器及测量技术</w:t>
            </w:r>
          </w:p>
        </w:tc>
        <w:tc>
          <w:tcPr>
            <w:tcW w:w="44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电子仪器及测量技术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5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几何量计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5F5F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36177D32"/>
    <w:rsid w:val="361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2024-03-29T06:47:00Z</dcterms:created>
  <dc:creator>优小布【9-18点上班】</dc:creator>
  <cp:lastModifiedBy>优小布【9-18点上班】</cp:lastModifiedBy>
  <dcterms:modified xsi:type="dcterms:W3CDTF">2024-03-29T06:49:44Z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45C5CD4307E547518752DC9408BA4151_11</vt:lpwstr>
  </property>
</Properties>
</file>