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5F5F5"/>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5F5F5"/>
          <w:lang w:val="en-US" w:eastAsia="zh-CN" w:bidi="ar"/>
        </w:rPr>
        <w:t>附件2：</w:t>
      </w:r>
    </w:p>
    <w:p>
      <w:pPr>
        <w:pStyle w:val="2"/>
        <w:keepNext w:val="0"/>
        <w:keepLines w:val="0"/>
        <w:widowControl/>
        <w:suppressLineNumbers w:val="0"/>
        <w:shd w:val="clear" w:fill="F5F5F5"/>
        <w:ind w:lef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5F5F5"/>
        </w:rPr>
        <w:t>学历及资格证书信息上传有关事项说明</w:t>
      </w:r>
    </w:p>
    <w:p>
      <w:pPr>
        <w:pStyle w:val="2"/>
        <w:keepNext w:val="0"/>
        <w:keepLines w:val="0"/>
        <w:widowControl/>
        <w:suppressLineNumbers w:val="0"/>
        <w:shd w:val="clear" w:fill="F5F5F5"/>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一、学历证明材料内容</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报考人员通过报名服务平台上传学历证明材料之一即可。学历证明材料包括在学信网</w:t>
      </w:r>
      <w:r>
        <w:rPr>
          <w:rFonts w:hint="eastAsia" w:ascii="宋体" w:hAnsi="宋体" w:eastAsia="宋体" w:cs="宋体"/>
          <w:i w:val="0"/>
          <w:iCs w:val="0"/>
          <w:caps w:val="0"/>
          <w:color w:val="000000"/>
          <w:spacing w:val="0"/>
          <w:sz w:val="24"/>
          <w:szCs w:val="24"/>
          <w:u w:val="none"/>
          <w:shd w:val="clear" w:fill="F5F5F5"/>
        </w:rPr>
        <w:fldChar w:fldCharType="begin"/>
      </w:r>
      <w:r>
        <w:rPr>
          <w:rFonts w:hint="eastAsia" w:ascii="宋体" w:hAnsi="宋体" w:eastAsia="宋体" w:cs="宋体"/>
          <w:i w:val="0"/>
          <w:iCs w:val="0"/>
          <w:caps w:val="0"/>
          <w:color w:val="000000"/>
          <w:spacing w:val="0"/>
          <w:sz w:val="24"/>
          <w:szCs w:val="24"/>
          <w:u w:val="none"/>
          <w:shd w:val="clear" w:fill="F5F5F5"/>
        </w:rPr>
        <w:instrText xml:space="preserve"> HYPERLINK "http://www.chsi.com.cn/" </w:instrText>
      </w:r>
      <w:r>
        <w:rPr>
          <w:rFonts w:hint="eastAsia" w:ascii="宋体" w:hAnsi="宋体" w:eastAsia="宋体" w:cs="宋体"/>
          <w:i w:val="0"/>
          <w:iCs w:val="0"/>
          <w:caps w:val="0"/>
          <w:color w:val="000000"/>
          <w:spacing w:val="0"/>
          <w:sz w:val="24"/>
          <w:szCs w:val="24"/>
          <w:u w:val="none"/>
          <w:shd w:val="clear" w:fill="F5F5F5"/>
        </w:rPr>
        <w:fldChar w:fldCharType="separate"/>
      </w:r>
      <w:r>
        <w:rPr>
          <w:rStyle w:val="6"/>
          <w:rFonts w:hint="eastAsia" w:ascii="宋体" w:hAnsi="宋体" w:eastAsia="宋体" w:cs="宋体"/>
          <w:i w:val="0"/>
          <w:iCs w:val="0"/>
          <w:caps w:val="0"/>
          <w:color w:val="000000"/>
          <w:spacing w:val="0"/>
          <w:sz w:val="24"/>
          <w:szCs w:val="24"/>
          <w:u w:val="none"/>
          <w:shd w:val="clear" w:fill="F5F5F5"/>
        </w:rPr>
        <w:t>www.chsi.com.cn</w:t>
      </w:r>
      <w:r>
        <w:rPr>
          <w:rFonts w:hint="eastAsia" w:ascii="宋体" w:hAnsi="宋体" w:eastAsia="宋体" w:cs="宋体"/>
          <w:i w:val="0"/>
          <w:iCs w:val="0"/>
          <w:caps w:val="0"/>
          <w:color w:val="000000"/>
          <w:spacing w:val="0"/>
          <w:sz w:val="24"/>
          <w:szCs w:val="24"/>
          <w:u w:val="none"/>
          <w:shd w:val="clear" w:fill="F5F5F5"/>
        </w:rPr>
        <w:fldChar w:fldCharType="end"/>
      </w:r>
      <w:r>
        <w:rPr>
          <w:rFonts w:hint="eastAsia" w:ascii="宋体" w:hAnsi="宋体" w:eastAsia="宋体" w:cs="宋体"/>
          <w:i w:val="0"/>
          <w:iCs w:val="0"/>
          <w:caps w:val="0"/>
          <w:color w:val="000000"/>
          <w:spacing w:val="0"/>
          <w:sz w:val="24"/>
          <w:szCs w:val="24"/>
          <w:shd w:val="clear" w:fill="F5F5F5"/>
        </w:rPr>
        <w:t>下载的《教育</w:t>
      </w:r>
      <w:bookmarkStart w:id="0" w:name="_GoBack"/>
      <w:bookmarkEnd w:id="0"/>
      <w:r>
        <w:rPr>
          <w:rFonts w:hint="eastAsia" w:ascii="宋体" w:hAnsi="宋体" w:eastAsia="宋体" w:cs="宋体"/>
          <w:i w:val="0"/>
          <w:iCs w:val="0"/>
          <w:caps w:val="0"/>
          <w:color w:val="000000"/>
          <w:spacing w:val="0"/>
          <w:sz w:val="24"/>
          <w:szCs w:val="24"/>
          <w:shd w:val="clear" w:fill="F5F5F5"/>
        </w:rPr>
        <w:t>部学历证书电子注册备案表》、《中国高等教育学位在线验证报告》、《中国高等教育学历认证报告》、《中国高等教育学位认证报告》电子扫描件（jpg格式）或毕业证书、学位证书、毕业生登记表电子扫描件（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报考级别为考增项的考生，需上传学历证明材料电子扫描件及通过考试取得的吉林省二级建造师执业资格证书电子扫描件（jpg格式）。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二、上传学历证书</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1. 2002年以前大专以上（含大专）学历的，须上传学历证书或省级及以上教育主管部门出具的《高等教育学历认证报告》原件电子扫描件（jpg格式）。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2. 中专学历的，须上传学历证书原件电子扫描件（jpg格式）。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3. 国（境）外取得的学历学位的，须经国家教育部留学服务中心认证，并上传认证报告原件电子扫描件（jpg格式）（港澳台地区取得的学历参照执行）。</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4. 取得军校学历的，须上传毕业证原件电子扫描件（jpg格式）。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5. 其他无法在学信网验证的学历，须上传相关学历证书原件电子扫描件（jpg格式）。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三、上传文件具体要求</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1. 上传电子扫描件必须为未经软件修改的原图且为jpg格式。</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2. 单个文件大小200KB—400KB。</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3. 复印件电子扫描件无效。</w:t>
      </w:r>
    </w:p>
    <w:p>
      <w:pPr>
        <w:pStyle w:val="2"/>
        <w:keepNext w:val="0"/>
        <w:keepLines w:val="0"/>
        <w:widowControl/>
        <w:suppressLineNumbers w:val="0"/>
        <w:shd w:val="clear" w:fill="F5F5F5"/>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5F5F5"/>
        </w:rPr>
        <w:t>4. 同类型材料仅允许上传一张图片（需上传多证件的请合成一张图片）。</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YzU0MmFlYzI5NjE0MDc5OTVjYWY5ZGY2ZWE3MDAifQ=="/>
  </w:docVars>
  <w:rsids>
    <w:rsidRoot w:val="40AE3D5F"/>
    <w:rsid w:val="40AE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2024-03-29T06:45:00Z</dcterms:created>
  <dc:creator>优小布【9-18点上班】</dc:creator>
  <cp:lastModifiedBy>优小布【9-18点上班】</cp:lastModifiedBy>
  <dcterms:modified xsi:type="dcterms:W3CDTF">2024-03-29T06:45:50Z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7330B826B0E34670A03E60132D7D3F69_11</vt:lpwstr>
  </property>
</Properties>
</file>