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000000"/>
          <w:spacing w:val="0"/>
          <w:sz w:val="33"/>
          <w:szCs w:val="33"/>
          <w:shd w:val="clear" w:fill="FFFFFF"/>
        </w:rPr>
      </w:pPr>
      <w:bookmarkStart w:id="0" w:name="_GoBack"/>
      <w:r>
        <w:rPr>
          <w:rFonts w:ascii="微软雅黑" w:hAnsi="微软雅黑" w:eastAsia="微软雅黑" w:cs="微软雅黑"/>
          <w:b/>
          <w:bCs/>
          <w:i w:val="0"/>
          <w:iCs w:val="0"/>
          <w:caps w:val="0"/>
          <w:color w:val="000000"/>
          <w:spacing w:val="0"/>
          <w:sz w:val="33"/>
          <w:szCs w:val="33"/>
          <w:shd w:val="clear" w:fill="FFFFFF"/>
        </w:rPr>
        <w:t>全国专业技术人员职业资格证书邮寄服务须知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31"/>
          <w:szCs w:val="31"/>
          <w:bdr w:val="none" w:color="auto" w:sz="0" w:space="0"/>
          <w:shd w:val="clear" w:fill="FFFFFF"/>
        </w:rPr>
        <w:t>1.证书范围。2019年3月1日以后由济南市人事考试中心发放的全国专业技术人员职业资格证书。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31"/>
          <w:szCs w:val="31"/>
          <w:bdr w:val="none" w:color="auto" w:sz="0" w:space="0"/>
          <w:shd w:val="clear" w:fill="FFFFFF"/>
        </w:rPr>
        <w:t>2.邮寄服务相关事宜。邮寄服务提供商：中国邮政速递（EMS）代理邮寄。根据济南市邮政速递政务类邮件价格标准:到济南市内15元/件，到新疆维吾尔自治区、西藏自治区24元/件，到国内其他省市22元/件，暂不提供国际邮寄业务。邮费支付方式:到付，由收件人支付。邮寄服务提供商在考生申请后3个工作日内，按预留邮寄地址发出，邮件在寄递过程中丢失、损毁的，请考生与中国邮政速递协商解决，联系电话：0531-86959794，邮寄进度查询网址：www.ems.com.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31"/>
          <w:szCs w:val="31"/>
          <w:bdr w:val="none" w:color="auto" w:sz="0" w:space="0"/>
          <w:shd w:val="clear" w:fill="FFFFFF"/>
        </w:rPr>
        <w:t>3.注意事项。系统需采集考生姓名、身份证号码、收件地址及电话等个人信息，请根据提示准确填写，以便证书快速顺利送达，因投递信息有误或者不详尽导致证书无法送达的，由本人承担相应责任。</w:t>
      </w:r>
    </w:p>
    <w:p>
      <w:pPr>
        <w:bidi w:val="0"/>
        <w:rPr>
          <w:rFonts w:hint="eastAsia"/>
          <w:lang w:val="en-US" w:eastAsia="zh-CN"/>
        </w:rPr>
      </w:pPr>
      <w:r>
        <w:rPr>
          <w:rFonts w:hint="eastAsia"/>
          <w:lang w:val="en-US" w:eastAsia="zh-CN"/>
        </w:rPr>
        <w:t>原文链接：http://jnhrss.jinan.gov.cn/art/2019/3/1/art_41090_4568065.html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ODhmNGJmYjM3NzZkYzUzYWRkMzRjYWZhZGEyMTkifQ=="/>
  </w:docVars>
  <w:rsids>
    <w:rsidRoot w:val="00000000"/>
    <w:rsid w:val="140C75AA"/>
    <w:rsid w:val="62BE270D"/>
    <w:rsid w:val="7DEA7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2021-11-24T05:17:00Z</dcterms:created>
  <dc:creator>yl</dc:creator>
  <cp:lastModifiedBy>yl</cp:lastModifiedBy>
  <dcterms:modified xsi:type="dcterms:W3CDTF">2024-01-27T08:32:30Z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1494F19C2D61422F9510D1FA90936CE7</vt:lpwstr>
  </property>
</Properties>
</file>