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579" w:lineRule="exact"/>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600" w:lineRule="exact"/>
        <w:rPr>
          <w:rFonts w:hint="eastAsia" w:ascii="Times New Roman" w:hAnsi="Times New Roman" w:eastAsia="方正仿宋_GBK" w:cs="Times New Roman"/>
          <w:color w:val="000000"/>
          <w:kern w:val="0"/>
          <w:sz w:val="32"/>
          <w:szCs w:val="32"/>
          <w:shd w:val="clear" w:color="auto" w:fill="FFFFFF"/>
          <w:lang w:eastAsia="zh-CN"/>
        </w:rPr>
      </w:pPr>
    </w:p>
    <w:p>
      <w:pPr>
        <w:spacing w:line="600" w:lineRule="exact"/>
        <w:jc w:val="center"/>
        <w:rPr>
          <w:rFonts w:ascii="方正小标宋_GBK" w:hAnsi="Times New Roman" w:eastAsia="方正小标宋_GBK" w:cs="Times New Roman"/>
          <w:color w:val="000000" w:themeColor="text1"/>
          <w:sz w:val="44"/>
          <w:szCs w:val="44"/>
          <w14:textFill>
            <w14:solidFill>
              <w14:schemeClr w14:val="tx1"/>
            </w14:solidFill>
          </w14:textFill>
        </w:rPr>
      </w:pPr>
    </w:p>
    <w:p>
      <w:pPr>
        <w:spacing w:line="600" w:lineRule="exact"/>
        <w:jc w:val="center"/>
        <w:rPr>
          <w:rFonts w:ascii="方正小标宋_GBK" w:hAnsi="Times New Roman" w:eastAsia="方正小标宋_GBK" w:cs="Times New Roman"/>
          <w:color w:val="000000" w:themeColor="text1"/>
          <w:sz w:val="44"/>
          <w:szCs w:val="44"/>
          <w14:textFill>
            <w14:solidFill>
              <w14:schemeClr w14:val="tx1"/>
            </w14:solidFill>
          </w14:textFill>
        </w:rPr>
      </w:pPr>
      <w:r>
        <w:rPr>
          <w:rFonts w:hint="eastAsia" w:ascii="方正小标宋_GBK" w:hAnsi="Times New Roman" w:eastAsia="方正小标宋_GBK" w:cs="Times New Roman"/>
          <w:color w:val="000000" w:themeColor="text1"/>
          <w:sz w:val="44"/>
          <w:szCs w:val="44"/>
          <w:lang w:eastAsia="zh-CN"/>
          <w14:textFill>
            <w14:solidFill>
              <w14:schemeClr w14:val="tx1"/>
            </w14:solidFill>
          </w14:textFill>
        </w:rPr>
        <w:t>甘肃省</w:t>
      </w:r>
      <w:r>
        <w:rPr>
          <w:rFonts w:hint="eastAsia" w:ascii="方正小标宋_GBK" w:hAnsi="Times New Roman" w:eastAsia="方正小标宋_GBK" w:cs="Times New Roman"/>
          <w:color w:val="000000" w:themeColor="text1"/>
          <w:sz w:val="44"/>
          <w:szCs w:val="44"/>
          <w14:textFill>
            <w14:solidFill>
              <w14:schemeClr w14:val="tx1"/>
            </w14:solidFill>
          </w14:textFill>
        </w:rPr>
        <w:t>消防行业职业技能</w:t>
      </w:r>
    </w:p>
    <w:p>
      <w:pPr>
        <w:spacing w:line="600" w:lineRule="exact"/>
        <w:jc w:val="center"/>
        <w:rPr>
          <w:rFonts w:ascii="方正小标宋_GBK" w:hAnsi="Times New Roman" w:eastAsia="方正小标宋_GBK" w:cs="Times New Roman"/>
          <w:color w:val="000000" w:themeColor="text1"/>
          <w:sz w:val="44"/>
          <w:szCs w:val="44"/>
          <w14:textFill>
            <w14:solidFill>
              <w14:schemeClr w14:val="tx1"/>
            </w14:solidFill>
          </w14:textFill>
        </w:rPr>
      </w:pPr>
      <w:r>
        <w:rPr>
          <w:rFonts w:hint="eastAsia" w:ascii="方正小标宋_GBK" w:hAnsi="Times New Roman" w:eastAsia="方正小标宋_GBK" w:cs="Times New Roman"/>
          <w:color w:val="000000" w:themeColor="text1"/>
          <w:sz w:val="44"/>
          <w:szCs w:val="44"/>
          <w14:textFill>
            <w14:solidFill>
              <w14:schemeClr w14:val="tx1"/>
            </w14:solidFill>
          </w14:textFill>
        </w:rPr>
        <w:t>鉴定考生首次报名指导手册</w:t>
      </w:r>
    </w:p>
    <w:p>
      <w:pPr>
        <w:rPr>
          <w:rFonts w:ascii="Times New Roman" w:hAnsi="Times New Roman" w:cs="Times New Roman"/>
          <w:color w:val="000000" w:themeColor="text1"/>
          <w14:textFill>
            <w14:solidFill>
              <w14:schemeClr w14:val="tx1"/>
            </w14:solidFill>
          </w14:textFill>
        </w:rPr>
      </w:pP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为切实做好消防设施操作员考生报名工作，提高考生报名成功率，现就消防行业职业技能鉴定</w:t>
      </w:r>
      <w:r>
        <w:rPr>
          <w:rFonts w:hint="eastAsia" w:ascii="仿宋" w:hAnsi="仿宋" w:eastAsia="仿宋" w:cs="仿宋"/>
          <w:sz w:val="32"/>
          <w:szCs w:val="32"/>
          <w:lang w:eastAsia="zh-CN"/>
        </w:rPr>
        <w:t>指导中心的</w:t>
      </w:r>
      <w:r>
        <w:rPr>
          <w:rFonts w:hint="eastAsia" w:ascii="仿宋" w:hAnsi="仿宋" w:eastAsia="仿宋" w:cs="仿宋"/>
          <w:sz w:val="32"/>
          <w:szCs w:val="32"/>
        </w:rPr>
        <w:t>“</w:t>
      </w:r>
      <w:r>
        <w:rPr>
          <w:rFonts w:hint="eastAsia" w:ascii="仿宋" w:hAnsi="仿宋" w:eastAsia="仿宋" w:cs="仿宋"/>
          <w:sz w:val="32"/>
          <w:szCs w:val="32"/>
          <w:lang w:eastAsia="zh-CN"/>
        </w:rPr>
        <w:t>一体化业务系统中考生注册报名</w:t>
      </w:r>
      <w:r>
        <w:rPr>
          <w:rFonts w:hint="eastAsia" w:ascii="仿宋" w:hAnsi="仿宋" w:eastAsia="仿宋" w:cs="仿宋"/>
          <w:sz w:val="32"/>
          <w:szCs w:val="32"/>
        </w:rPr>
        <w:t>”相关要求</w:t>
      </w:r>
      <w:r>
        <w:rPr>
          <w:rFonts w:hint="eastAsia" w:ascii="仿宋" w:hAnsi="仿宋" w:eastAsia="仿宋" w:cs="仿宋"/>
          <w:sz w:val="32"/>
          <w:szCs w:val="32"/>
          <w:lang w:eastAsia="zh-CN"/>
        </w:rPr>
        <w:t>和流程</w:t>
      </w:r>
      <w:r>
        <w:rPr>
          <w:rFonts w:hint="eastAsia" w:ascii="仿宋" w:hAnsi="仿宋" w:eastAsia="仿宋" w:cs="仿宋"/>
          <w:sz w:val="32"/>
          <w:szCs w:val="32"/>
        </w:rPr>
        <w:t>，制定指导手册如下</w:t>
      </w:r>
      <w:r>
        <w:rPr>
          <w:rFonts w:hint="eastAsia" w:ascii="仿宋" w:hAnsi="仿宋" w:eastAsia="仿宋" w:cs="仿宋"/>
          <w:sz w:val="32"/>
          <w:szCs w:val="32"/>
          <w:lang w:eastAsia="zh-CN"/>
        </w:rPr>
        <w:t>，供我省考生使用。</w:t>
      </w:r>
    </w:p>
    <w:p>
      <w:pPr>
        <w:spacing w:line="600"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一、基本条件</w:t>
      </w:r>
    </w:p>
    <w:p>
      <w:pPr>
        <w:widowControl/>
        <w:spacing w:line="60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（一）职业能力特征</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具有较好的观察、分析、判断、表达和计算能力，空间感、形体知觉、色觉、嗅觉、听觉正常，</w:t>
      </w:r>
      <w:r>
        <w:rPr>
          <w:rFonts w:hint="eastAsia" w:ascii="Times New Roman" w:hAnsi="Times New Roman" w:eastAsia="方正仿宋_GBK"/>
          <w:color w:val="000000" w:themeColor="text1"/>
          <w:sz w:val="32"/>
          <w:szCs w:val="32"/>
          <w14:textFill>
            <w14:solidFill>
              <w14:schemeClr w14:val="tx1"/>
            </w14:solidFill>
          </w14:textFill>
        </w:rPr>
        <w:t>四肢</w:t>
      </w:r>
      <w:r>
        <w:rPr>
          <w:rFonts w:hint="eastAsia" w:ascii="仿宋" w:hAnsi="仿宋" w:eastAsia="仿宋" w:cs="仿宋"/>
          <w:sz w:val="32"/>
          <w:szCs w:val="32"/>
        </w:rPr>
        <w:t>健全，手指、手臂灵活，动作协调。</w:t>
      </w:r>
    </w:p>
    <w:p>
      <w:pPr>
        <w:widowControl/>
        <w:spacing w:line="60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（二）</w:t>
      </w:r>
      <w:r>
        <w:rPr>
          <w:rFonts w:hint="eastAsia" w:ascii="方正楷体_GBK" w:hAnsi="Times New Roman" w:eastAsia="方正楷体_GBK"/>
          <w:b w:val="0"/>
          <w:bCs w:val="0"/>
          <w:sz w:val="32"/>
          <w:szCs w:val="32"/>
        </w:rPr>
        <w:t>普通受教育程度</w:t>
      </w:r>
    </w:p>
    <w:p>
      <w:pPr>
        <w:spacing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高中毕业（或同等学</w:t>
      </w:r>
      <w:r>
        <w:rPr>
          <w:rFonts w:hint="eastAsia" w:ascii="仿宋" w:hAnsi="仿宋" w:eastAsia="仿宋" w:cs="仿宋"/>
          <w:sz w:val="32"/>
          <w:szCs w:val="32"/>
          <w:lang w:eastAsia="zh-CN"/>
        </w:rPr>
        <w:t>力</w:t>
      </w:r>
      <w:r>
        <w:rPr>
          <w:rFonts w:hint="eastAsia" w:ascii="仿宋" w:hAnsi="仿宋" w:eastAsia="仿宋" w:cs="仿宋"/>
          <w:sz w:val="32"/>
          <w:szCs w:val="32"/>
        </w:rPr>
        <w:t>）</w:t>
      </w:r>
    </w:p>
    <w:p>
      <w:pPr>
        <w:spacing w:line="600" w:lineRule="exact"/>
        <w:ind w:firstLine="640" w:firstLineChars="200"/>
        <w:rPr>
          <w:rFonts w:ascii="方正黑体_GBK" w:hAnsi="Times New Roman" w:eastAsia="方正黑体_GBK"/>
          <w:sz w:val="32"/>
          <w:szCs w:val="32"/>
        </w:rPr>
      </w:pPr>
      <w:r>
        <w:rPr>
          <w:rFonts w:ascii="方正黑体_GBK" w:hAnsi="Times New Roman" w:eastAsia="方正黑体_GBK"/>
          <w:sz w:val="32"/>
          <w:szCs w:val="32"/>
        </w:rPr>
        <w:t>二、申报条件</w:t>
      </w:r>
    </w:p>
    <w:p>
      <w:pPr>
        <w:spacing w:line="60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（一）具备以下条件之一者，可申报五级/初级工：</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方正仿宋_GBK"/>
          <w:sz w:val="32"/>
          <w:szCs w:val="32"/>
        </w:rPr>
        <w:t>（</w:t>
      </w:r>
      <w:r>
        <w:rPr>
          <w:rFonts w:hint="eastAsia" w:ascii="仿宋" w:hAnsi="仿宋" w:eastAsia="仿宋" w:cs="仿宋"/>
          <w:sz w:val="32"/>
          <w:szCs w:val="32"/>
        </w:rPr>
        <w:t>1）累计从事本职业或相关职业工作1年（含）以上。</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（2）本职业或相关职业学徒期满。</w:t>
      </w:r>
    </w:p>
    <w:p>
      <w:pPr>
        <w:spacing w:line="60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（二）具备以下条件之一者，可申报四级/中级工：</w:t>
      </w:r>
    </w:p>
    <w:p>
      <w:pPr>
        <w:spacing w:line="600" w:lineRule="exact"/>
        <w:ind w:firstLine="640" w:firstLineChars="200"/>
        <w:rPr>
          <w:rFonts w:hint="eastAsia" w:ascii="仿宋" w:hAnsi="仿宋" w:eastAsia="仿宋" w:cs="仿宋"/>
          <w:sz w:val="32"/>
          <w:szCs w:val="32"/>
        </w:rPr>
      </w:pPr>
      <w:r>
        <w:rPr>
          <w:rFonts w:hint="eastAsia" w:ascii="Times New Roman" w:hAnsi="Times New Roman" w:eastAsia="方正仿宋_GBK"/>
          <w:sz w:val="32"/>
          <w:szCs w:val="32"/>
        </w:rPr>
        <w:t>（1）</w:t>
      </w:r>
      <w:r>
        <w:rPr>
          <w:rFonts w:ascii="Times New Roman" w:hAnsi="Times New Roman" w:eastAsia="方正仿宋_GBK"/>
          <w:sz w:val="32"/>
          <w:szCs w:val="32"/>
        </w:rPr>
        <w:t>取得本职业或相关职业五级/初级工职业资格证书（技能等级证书）后，累计从事本职业或相关职业工作4年（含）以</w:t>
      </w:r>
      <w:r>
        <w:rPr>
          <w:rFonts w:hint="eastAsia" w:ascii="仿宋" w:hAnsi="仿宋" w:eastAsia="仿宋" w:cs="仿宋"/>
          <w:sz w:val="32"/>
          <w:szCs w:val="32"/>
        </w:rPr>
        <w:t>上。</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（2）累计从事本职业或相关职业工作6年（含）以上。</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numPr>
          <w:ilvl w:val="0"/>
          <w:numId w:val="1"/>
        </w:numPr>
        <w:spacing w:line="600" w:lineRule="exact"/>
        <w:ind w:firstLine="640" w:firstLineChars="200"/>
        <w:rPr>
          <w:rFonts w:hint="eastAsia" w:ascii="方正黑体_GBK" w:hAnsi="Times New Roman" w:eastAsia="方正黑体_GBK"/>
          <w:sz w:val="32"/>
          <w:szCs w:val="32"/>
          <w:lang w:val="en-US" w:eastAsia="zh-CN"/>
        </w:rPr>
      </w:pPr>
      <w:r>
        <w:rPr>
          <w:rFonts w:hint="eastAsia" w:ascii="方正黑体_GBK" w:hAnsi="Times New Roman" w:eastAsia="方正黑体_GBK"/>
          <w:sz w:val="32"/>
          <w:szCs w:val="32"/>
          <w:lang w:val="en-US" w:eastAsia="zh-CN"/>
        </w:rPr>
        <w:t>报名流程</w:t>
      </w:r>
    </w:p>
    <w:p>
      <w:pPr>
        <w:numPr>
          <w:ilvl w:val="0"/>
          <w:numId w:val="0"/>
        </w:numPr>
        <w:spacing w:line="600" w:lineRule="exact"/>
        <w:rPr>
          <w:rFonts w:hint="default" w:ascii="方正黑体_GBK" w:hAnsi="Times New Roman" w:eastAsia="宋体"/>
          <w:sz w:val="32"/>
          <w:szCs w:val="32"/>
          <w:highlight w:val="yellow"/>
          <w:lang w:val="en-US" w:eastAsia="zh-CN"/>
        </w:rPr>
      </w:pPr>
      <w:r>
        <w:rPr>
          <w:rFonts w:hint="eastAsia" w:ascii="方正黑体_GBK" w:hAnsi="Times New Roman" w:eastAsia="方正黑体_GBK"/>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已预约报名考生</w:t>
      </w:r>
      <w:r>
        <w:rPr>
          <w:rFonts w:hint="eastAsia" w:ascii="仿宋" w:hAnsi="仿宋" w:eastAsia="仿宋" w:cs="仿宋"/>
          <w:sz w:val="32"/>
          <w:szCs w:val="32"/>
        </w:rPr>
        <w:t>将依据报名顺序依次发送短信提醒，请收到短信通知的考生，首先在</w:t>
      </w:r>
      <w:r>
        <w:rPr>
          <w:rFonts w:hint="eastAsia" w:ascii="仿宋" w:hAnsi="仿宋" w:eastAsia="仿宋" w:cs="仿宋"/>
          <w:b/>
          <w:bCs/>
          <w:sz w:val="32"/>
          <w:szCs w:val="32"/>
        </w:rPr>
        <w:t>【个人中心】</w:t>
      </w:r>
      <w:r>
        <w:rPr>
          <w:rFonts w:hint="eastAsia" w:ascii="仿宋" w:hAnsi="仿宋" w:eastAsia="仿宋" w:cs="仿宋"/>
          <w:sz w:val="32"/>
          <w:szCs w:val="32"/>
        </w:rPr>
        <w:t>模块完善个人资料，然后在</w:t>
      </w:r>
      <w:r>
        <w:rPr>
          <w:rFonts w:hint="eastAsia" w:ascii="仿宋" w:hAnsi="仿宋" w:eastAsia="仿宋" w:cs="仿宋"/>
          <w:b/>
          <w:bCs/>
          <w:sz w:val="32"/>
          <w:szCs w:val="32"/>
        </w:rPr>
        <w:t>【上传报名资料】</w:t>
      </w:r>
      <w:r>
        <w:rPr>
          <w:rFonts w:hint="eastAsia" w:ascii="仿宋" w:hAnsi="仿宋" w:eastAsia="仿宋" w:cs="仿宋"/>
          <w:sz w:val="32"/>
          <w:szCs w:val="32"/>
        </w:rPr>
        <w:t>模块上传相关证明材料。具体操作方式详见官方网站</w:t>
      </w:r>
      <w:r>
        <w:rPr>
          <w:rFonts w:hint="eastAsia" w:ascii="仿宋" w:hAnsi="仿宋" w:eastAsia="仿宋" w:cs="仿宋"/>
          <w:b/>
          <w:bCs/>
          <w:sz w:val="32"/>
          <w:szCs w:val="32"/>
        </w:rPr>
        <w:t>【考试服务】</w:t>
      </w:r>
      <w:r>
        <w:rPr>
          <w:rFonts w:hint="eastAsia" w:ascii="仿宋" w:hAnsi="仿宋" w:eastAsia="仿宋" w:cs="仿宋"/>
          <w:sz w:val="32"/>
          <w:szCs w:val="32"/>
        </w:rPr>
        <w:t>板块下的“预约报名考生资料完善操作指南”</w:t>
      </w:r>
      <w:r>
        <w:rPr>
          <w:rFonts w:hint="default" w:ascii="仿宋" w:hAnsi="仿宋" w:eastAsia="仿宋" w:cs="仿宋"/>
          <w:sz w:val="32"/>
          <w:szCs w:val="32"/>
        </w:rPr>
        <w:t>。</w:t>
      </w:r>
      <w:r>
        <w:rPr>
          <w:rFonts w:hint="eastAsia" w:ascii="仿宋" w:hAnsi="仿宋" w:eastAsia="仿宋" w:cs="仿宋"/>
          <w:sz w:val="32"/>
          <w:szCs w:val="32"/>
          <w:lang w:val="en-US" w:eastAsia="zh-CN"/>
        </w:rPr>
        <w:t>补考考生指在鉴定一体化系统中参加过考核且有补考资格（单</w:t>
      </w:r>
      <w:r>
        <w:rPr>
          <w:rFonts w:hint="eastAsia" w:ascii="仿宋" w:hAnsi="仿宋" w:eastAsia="仿宋" w:cs="仿宋"/>
          <w:sz w:val="32"/>
          <w:szCs w:val="32"/>
          <w:highlight w:val="none"/>
          <w:lang w:val="en-US" w:eastAsia="zh-CN"/>
        </w:rPr>
        <w:t>科成绩合格）的考生，我省目前无补考考生报名。</w:t>
      </w:r>
      <w:bookmarkStart w:id="0" w:name="_GoBack"/>
      <w:r>
        <w:rPr>
          <w:rFonts w:hint="eastAsia" w:ascii="仿宋" w:hAnsi="仿宋" w:eastAsia="仿宋" w:cs="仿宋"/>
          <w:sz w:val="32"/>
          <w:szCs w:val="32"/>
          <w:highlight w:val="none"/>
          <w:lang w:val="en-US" w:eastAsia="zh-CN"/>
        </w:rPr>
        <w:t>原2019年第四批次</w:t>
      </w:r>
      <w:r>
        <w:rPr>
          <w:rFonts w:hint="eastAsia" w:ascii="仿宋" w:hAnsi="仿宋" w:eastAsia="仿宋" w:cs="仿宋"/>
          <w:b/>
          <w:bCs/>
          <w:sz w:val="32"/>
          <w:szCs w:val="32"/>
          <w:highlight w:val="none"/>
          <w:lang w:val="en-US" w:eastAsia="zh-CN"/>
        </w:rPr>
        <w:t>中级</w:t>
      </w:r>
      <w:r>
        <w:rPr>
          <w:rFonts w:hint="eastAsia" w:ascii="仿宋" w:hAnsi="仿宋" w:eastAsia="仿宋" w:cs="仿宋"/>
          <w:sz w:val="32"/>
          <w:szCs w:val="32"/>
          <w:highlight w:val="none"/>
          <w:lang w:val="en-US" w:eastAsia="zh-CN"/>
        </w:rPr>
        <w:t>理论合格</w:t>
      </w:r>
      <w:r>
        <w:rPr>
          <w:rFonts w:hint="default"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实操还未补考的考生不用网上报名，等待电话通知参加实操补考考试；</w:t>
      </w:r>
      <w:r>
        <w:rPr>
          <w:rFonts w:hint="eastAsia" w:ascii="仿宋" w:hAnsi="仿宋" w:eastAsia="仿宋" w:cs="仿宋"/>
          <w:b/>
          <w:bCs/>
          <w:sz w:val="32"/>
          <w:szCs w:val="32"/>
          <w:highlight w:val="none"/>
          <w:lang w:val="en-US" w:eastAsia="zh-CN"/>
        </w:rPr>
        <w:t>初级</w:t>
      </w:r>
      <w:r>
        <w:rPr>
          <w:rFonts w:hint="eastAsia" w:ascii="仿宋" w:hAnsi="仿宋" w:eastAsia="仿宋" w:cs="仿宋"/>
          <w:sz w:val="32"/>
          <w:szCs w:val="32"/>
          <w:highlight w:val="none"/>
          <w:lang w:val="en-US" w:eastAsia="zh-CN"/>
        </w:rPr>
        <w:t>理论合格</w:t>
      </w:r>
      <w:r>
        <w:rPr>
          <w:rFonts w:hint="default"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实操还未补考的考生请耐心等待，部局正在组织专班研究调整考核方式，具体开考时间等待进一步通知。</w:t>
      </w:r>
    </w:p>
    <w:bookmarkEnd w:id="0"/>
    <w:p>
      <w:pPr>
        <w:spacing w:line="600"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lang w:val="en-US" w:eastAsia="zh-CN"/>
        </w:rPr>
        <w:t>四</w:t>
      </w:r>
      <w:r>
        <w:rPr>
          <w:rFonts w:ascii="方正黑体_GBK" w:hAnsi="Times New Roman" w:eastAsia="方正黑体_GBK"/>
          <w:sz w:val="32"/>
          <w:szCs w:val="32"/>
        </w:rPr>
        <w:t>、其他相关证明材料</w:t>
      </w:r>
    </w:p>
    <w:p>
      <w:pPr>
        <w:spacing w:line="60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（一）申报五级/初级工所需材料</w:t>
      </w:r>
    </w:p>
    <w:p>
      <w:pPr>
        <w:numPr>
          <w:ilvl w:val="0"/>
          <w:numId w:val="0"/>
        </w:num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（1）身份证正反面清晰彩照；不可通过纸质照片扫描、翻拍等形式获取。</w:t>
      </w:r>
    </w:p>
    <w:p>
      <w:pPr>
        <w:numPr>
          <w:ilvl w:val="0"/>
          <w:numId w:val="0"/>
        </w:numPr>
        <w:spacing w:line="600" w:lineRule="exact"/>
        <w:ind w:firstLine="640" w:firstLineChars="200"/>
        <w:rPr>
          <w:rStyle w:val="8"/>
          <w:rFonts w:hint="eastAsia" w:ascii="仿宋" w:hAnsi="仿宋" w:eastAsia="仿宋" w:cs="仿宋"/>
          <w:sz w:val="32"/>
          <w:szCs w:val="32"/>
        </w:rPr>
      </w:pPr>
      <w:r>
        <w:rPr>
          <w:rFonts w:hint="eastAsia" w:ascii="仿宋" w:hAnsi="仿宋" w:eastAsia="仿宋" w:cs="仿宋"/>
          <w:sz w:val="32"/>
          <w:szCs w:val="32"/>
          <w:lang w:val="en-US" w:eastAsia="zh-CN"/>
        </w:rPr>
        <w:t>（2）学历证书扫描件。</w:t>
      </w:r>
      <w:r>
        <w:rPr>
          <w:rStyle w:val="8"/>
          <w:rFonts w:hint="eastAsia" w:ascii="仿宋" w:hAnsi="仿宋" w:eastAsia="仿宋" w:cs="仿宋"/>
          <w:sz w:val="32"/>
          <w:szCs w:val="32"/>
        </w:rPr>
        <w:t>提供高中（或同等学力）及以上学历毕业证。如高中（或同等学力）毕业证遗失的，提供户口本清晰彩照或原就读学校开具的学籍、毕业的证明材料；如高中（或同等学力）以上学历毕业证遗失的，提供学信网查询信息。</w:t>
      </w:r>
    </w:p>
    <w:p>
      <w:pPr>
        <w:numPr>
          <w:ilvl w:val="0"/>
          <w:numId w:val="0"/>
        </w:num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从事本职业或相关职业工作一年（含）以上（或学徒期满）证明，所在单位（应为在甘肃省企、事业单位、社会团体组织）人力部门开具证明或提供劳动合同，驻本省部队人员应提供本人证件复印件及团（含）以上单位政治部门在职证明（盖章有效，复印件无效）。</w:t>
      </w:r>
    </w:p>
    <w:p>
      <w:pPr>
        <w:spacing w:line="60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（二）申报四级/中级工所需材料</w:t>
      </w:r>
    </w:p>
    <w:p>
      <w:pPr>
        <w:widowControl/>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1.身份证正反面清晰彩照；不可通过纸质照片扫描、翻拍等形式获取。</w:t>
      </w:r>
    </w:p>
    <w:p>
      <w:pPr>
        <w:numPr>
          <w:ilvl w:val="0"/>
          <w:numId w:val="0"/>
        </w:numPr>
        <w:spacing w:line="600" w:lineRule="exact"/>
        <w:ind w:firstLine="640" w:firstLineChars="200"/>
        <w:rPr>
          <w:rStyle w:val="8"/>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学历证书扫描件。</w:t>
      </w:r>
      <w:r>
        <w:rPr>
          <w:rStyle w:val="8"/>
          <w:rFonts w:hint="eastAsia" w:ascii="仿宋" w:hAnsi="仿宋" w:eastAsia="仿宋" w:cs="仿宋"/>
          <w:sz w:val="32"/>
          <w:szCs w:val="32"/>
        </w:rPr>
        <w:t>提供高中（或同等学力）及以上学历毕业证。如高中（或同等学力）毕业证遗失的，提供户口本清晰彩照或原就读学校开具的学籍、毕业的证明材料；如高中（或同等学力）以上学历毕业证遗失的，提供学信网查询信息。</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参加晋级考试的考生，取得本职业或相关职业五级/初级工职业资格证书（技能等级证书）后，提供累计从事本职业或相关职业工作4年（含）以上证明。由所在单位（企、事业单位、社会团体组织）人力部门开具证明或提供劳动合同；部队人员应提供本人证件复印件及团（含）以上单位政治部门在职证明（盖章有效，复印件无效）。</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4.社会从业人员直接申报四级/中级工的考生，提供累计从事本职业或相关职业工作6年（含）以上证明。由所在单位（企、事业单位、社会团体组织）人力部门开具证明或提供劳动合同，部队人员应提供本人证件复印件及团（含）以上单位政治部门在职证明（盖章有效，复印件无效）。 </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取得技工学校本专业或相关专业毕业证书，或取得经评估论证、以中级技能为培养目标的中等及以上职业学校专业或相关专业毕业证书的考生，应提供毕业证书扫描件；若为尚未取得毕业证书的在校应届毕业生，应由所在学校教务部门提供在校应届毕业生相关证明（盖章有效，复印件无效）。</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6.报考中级的考生如已取得本职业或相关职业五级/初级工职业资格证书（技能等级证书），需上传证书扫描件电子版。</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考生报名材料可提供图片、WORD、PDF等格式，考生请诚信报名，并承诺所提供证明材料均真实有效，若经审核上报材料造假，将取消报名资格并追究相关责任。</w:t>
      </w:r>
    </w:p>
    <w:p>
      <w:pPr>
        <w:numPr>
          <w:ilvl w:val="0"/>
          <w:numId w:val="0"/>
        </w:numPr>
        <w:spacing w:line="600" w:lineRule="exact"/>
        <w:ind w:leftChars="200" w:firstLine="320" w:firstLineChars="100"/>
        <w:rPr>
          <w:rFonts w:hint="eastAsia" w:ascii="方正黑体_GBK" w:hAnsi="Times New Roman" w:eastAsia="方正黑体_GBK"/>
          <w:sz w:val="32"/>
          <w:szCs w:val="32"/>
        </w:rPr>
      </w:pPr>
      <w:r>
        <w:rPr>
          <w:rFonts w:hint="eastAsia" w:ascii="方正黑体_GBK" w:hAnsi="Times New Roman" w:eastAsia="方正黑体_GBK"/>
          <w:sz w:val="32"/>
          <w:szCs w:val="32"/>
          <w:lang w:val="en-US" w:eastAsia="zh-CN"/>
        </w:rPr>
        <w:t>五、</w:t>
      </w:r>
      <w:r>
        <w:rPr>
          <w:rFonts w:hint="eastAsia" w:ascii="方正黑体_GBK" w:hAnsi="Times New Roman" w:eastAsia="方正黑体_GBK"/>
          <w:sz w:val="32"/>
          <w:szCs w:val="32"/>
        </w:rPr>
        <w:t>相关证明材料提交格式及顺序</w:t>
      </w:r>
    </w:p>
    <w:p>
      <w:pPr>
        <w:spacing w:line="540" w:lineRule="exact"/>
        <w:ind w:firstLine="640" w:firstLineChars="200"/>
        <w:rPr>
          <w:rFonts w:hint="default" w:ascii="仿宋" w:hAnsi="仿宋" w:eastAsia="仿宋" w:cs="仿宋"/>
          <w:b/>
          <w:bCs/>
          <w:sz w:val="32"/>
          <w:szCs w:val="32"/>
          <w:lang w:val="en-US" w:eastAsia="zh-CN"/>
        </w:rPr>
      </w:pPr>
      <w:r>
        <w:rPr>
          <w:rFonts w:hint="default" w:ascii="仿宋" w:hAnsi="仿宋" w:eastAsia="仿宋" w:cs="仿宋"/>
          <w:sz w:val="32"/>
          <w:szCs w:val="32"/>
        </w:rPr>
        <w:t>首次上传材料</w:t>
      </w:r>
      <w:r>
        <w:rPr>
          <w:rFonts w:hint="eastAsia" w:ascii="仿宋" w:hAnsi="仿宋" w:eastAsia="仿宋" w:cs="仿宋"/>
          <w:sz w:val="32"/>
          <w:szCs w:val="32"/>
        </w:rPr>
        <w:t>考生需准备身份证、学历证书、工作证明</w:t>
      </w:r>
      <w:r>
        <w:rPr>
          <w:rFonts w:hint="default" w:ascii="仿宋" w:hAnsi="仿宋" w:eastAsia="仿宋" w:cs="仿宋"/>
          <w:sz w:val="32"/>
          <w:szCs w:val="32"/>
        </w:rPr>
        <w:t>、学信网截图</w:t>
      </w:r>
      <w:r>
        <w:rPr>
          <w:rFonts w:hint="eastAsia" w:ascii="仿宋" w:hAnsi="仿宋" w:eastAsia="仿宋" w:cs="仿宋"/>
          <w:sz w:val="32"/>
          <w:szCs w:val="32"/>
        </w:rPr>
        <w:t>等材料扫描件，填写报名信息时上传到报名系统中（请严格参照要求提供相应格式），否则将无法通过报名审核。</w:t>
      </w:r>
    </w:p>
    <w:p>
      <w:pPr>
        <w:spacing w:line="600" w:lineRule="exact"/>
        <w:rPr>
          <w:rFonts w:hint="eastAsia" w:ascii="方正楷体_GBK" w:hAnsi="Times New Roman" w:eastAsia="方正楷体_GBK"/>
          <w:sz w:val="32"/>
          <w:szCs w:val="32"/>
        </w:rPr>
      </w:pPr>
    </w:p>
    <w:p>
      <w:pPr>
        <w:spacing w:line="600" w:lineRule="exact"/>
        <w:rPr>
          <w:rFonts w:hint="eastAsia" w:hAnsi="Times New Roman"/>
          <w:sz w:val="32"/>
          <w:szCs w:val="32"/>
        </w:rPr>
      </w:pPr>
    </w:p>
    <w:p>
      <w:pPr>
        <w:spacing w:line="600" w:lineRule="exact"/>
        <w:rPr>
          <w:rFonts w:hint="eastAsia" w:hAnsi="Times New Roman"/>
          <w:sz w:val="32"/>
          <w:szCs w:val="32"/>
        </w:rPr>
      </w:pPr>
    </w:p>
    <w:p>
      <w:pPr>
        <w:spacing w:line="600" w:lineRule="exact"/>
        <w:ind w:firstLine="640" w:firstLineChars="200"/>
        <w:rPr>
          <w:rFonts w:hint="eastAsia" w:ascii="方正楷体_GBK" w:hAnsi="Times New Roman" w:eastAsia="方正楷体_GBK"/>
          <w:sz w:val="32"/>
          <w:szCs w:val="32"/>
        </w:rPr>
      </w:pPr>
      <w:r>
        <w:rPr>
          <w:rFonts w:hint="eastAsia" w:ascii="方正楷体_GBK" w:hAnsi="Times New Roman" w:eastAsia="方正楷体_GBK"/>
          <w:sz w:val="32"/>
          <w:szCs w:val="32"/>
          <w:lang w:eastAsia="zh-CN"/>
        </w:rPr>
        <w:t>第</w:t>
      </w:r>
      <w:r>
        <w:rPr>
          <w:rFonts w:hint="eastAsia" w:ascii="方正楷体_GBK" w:hAnsi="Times New Roman" w:eastAsia="方正楷体_GBK"/>
          <w:sz w:val="32"/>
          <w:szCs w:val="32"/>
          <w:lang w:val="en-US" w:eastAsia="zh-CN"/>
        </w:rPr>
        <w:t>1</w:t>
      </w:r>
      <w:r>
        <w:rPr>
          <w:rFonts w:hint="eastAsia" w:ascii="方正楷体_GBK" w:hAnsi="Times New Roman" w:eastAsia="方正楷体_GBK"/>
          <w:sz w:val="32"/>
          <w:szCs w:val="32"/>
          <w:lang w:eastAsia="zh-CN"/>
        </w:rPr>
        <w:t>项：</w:t>
      </w:r>
      <w:r>
        <w:rPr>
          <w:rFonts w:hint="eastAsia" w:ascii="仿宋" w:hAnsi="仿宋" w:eastAsia="仿宋" w:cs="仿宋"/>
          <w:sz w:val="32"/>
          <w:szCs w:val="32"/>
          <w:lang w:val="en-US" w:eastAsia="zh-CN"/>
        </w:rPr>
        <w:t>选择正确的申报资格，应</w:t>
      </w:r>
      <w:r>
        <w:rPr>
          <w:rFonts w:hint="default" w:ascii="仿宋" w:hAnsi="仿宋" w:eastAsia="仿宋" w:cs="仿宋"/>
          <w:sz w:val="32"/>
          <w:szCs w:val="32"/>
          <w:lang w:eastAsia="zh-CN"/>
        </w:rPr>
        <w:t>与</w:t>
      </w:r>
      <w:r>
        <w:rPr>
          <w:rFonts w:hint="eastAsia" w:ascii="仿宋" w:hAnsi="仿宋" w:eastAsia="仿宋" w:cs="仿宋"/>
          <w:sz w:val="32"/>
          <w:szCs w:val="32"/>
          <w:lang w:val="en-US" w:eastAsia="zh-CN"/>
        </w:rPr>
        <w:t>所提交的证明材料相符合。满足其中一项即符合报名资格，请诚信报名。</w:t>
      </w:r>
    </w:p>
    <w:p>
      <w:pPr>
        <w:spacing w:line="600" w:lineRule="exact"/>
        <w:ind w:firstLine="640" w:firstLineChars="200"/>
        <w:rPr>
          <w:rFonts w:hint="eastAsia" w:ascii="方正楷体_GBK" w:hAnsi="Times New Roman" w:eastAsia="方正楷体_GBK"/>
          <w:sz w:val="32"/>
          <w:szCs w:val="32"/>
        </w:rPr>
      </w:pPr>
    </w:p>
    <w:p>
      <w:pPr>
        <w:spacing w:line="600" w:lineRule="exact"/>
        <w:ind w:firstLine="640" w:firstLineChars="200"/>
        <w:rPr>
          <w:rFonts w:hint="eastAsia" w:ascii="方正楷体_GBK" w:hAnsi="Times New Roman" w:eastAsia="方正楷体_GBK"/>
          <w:sz w:val="32"/>
          <w:szCs w:val="32"/>
        </w:rPr>
      </w:pPr>
    </w:p>
    <w:p>
      <w:pPr>
        <w:spacing w:line="600" w:lineRule="exact"/>
        <w:ind w:firstLine="640" w:firstLineChars="200"/>
        <w:rPr>
          <w:rFonts w:hint="eastAsia" w:ascii="方正楷体_GBK" w:hAnsi="Times New Roman" w:eastAsia="方正楷体_GBK"/>
          <w:sz w:val="32"/>
          <w:szCs w:val="32"/>
        </w:rPr>
      </w:pPr>
    </w:p>
    <w:p>
      <w:pPr>
        <w:spacing w:line="600" w:lineRule="exact"/>
        <w:rPr>
          <w:rFonts w:hint="eastAsia" w:hAnsi="Times New Roman"/>
          <w:sz w:val="32"/>
          <w:szCs w:val="32"/>
        </w:rPr>
      </w:pPr>
    </w:p>
    <w:p>
      <w:pPr>
        <w:spacing w:line="600" w:lineRule="exact"/>
        <w:rPr>
          <w:rFonts w:hint="eastAsia" w:hAnsi="Times New Roman"/>
          <w:sz w:val="32"/>
          <w:szCs w:val="32"/>
        </w:rPr>
      </w:pPr>
    </w:p>
    <w:p>
      <w:pPr>
        <w:spacing w:line="600" w:lineRule="exact"/>
        <w:rPr>
          <w:rFonts w:hint="eastAsia" w:hAnsi="Times New Roman"/>
          <w:sz w:val="32"/>
          <w:szCs w:val="32"/>
        </w:rPr>
      </w:pPr>
    </w:p>
    <w:p>
      <w:pPr>
        <w:spacing w:line="600" w:lineRule="exact"/>
        <w:rPr>
          <w:rFonts w:hint="eastAsia" w:hAnsi="Times New Roman"/>
          <w:sz w:val="32"/>
          <w:szCs w:val="32"/>
        </w:rPr>
      </w:pPr>
    </w:p>
    <w:p>
      <w:pPr>
        <w:spacing w:line="600" w:lineRule="exact"/>
        <w:ind w:firstLine="640" w:firstLineChars="200"/>
        <w:rPr>
          <w:rFonts w:hint="eastAsia" w:ascii="Times New Roman" w:hAnsi="Times New Roman" w:eastAsia="方正仿宋_GBK"/>
          <w:sz w:val="32"/>
          <w:szCs w:val="32"/>
        </w:rPr>
      </w:pPr>
      <w:r>
        <w:rPr>
          <w:rFonts w:hint="eastAsia" w:ascii="方正楷体_GBK" w:hAnsi="Times New Roman" w:eastAsia="方正楷体_GBK"/>
          <w:sz w:val="32"/>
          <w:szCs w:val="32"/>
        </w:rPr>
        <w:t>第</w:t>
      </w:r>
      <w:r>
        <w:rPr>
          <w:rFonts w:hint="eastAsia" w:ascii="方正楷体_GBK" w:hAnsi="Times New Roman" w:eastAsia="方正楷体_GBK"/>
          <w:sz w:val="32"/>
          <w:szCs w:val="32"/>
          <w:lang w:val="en-US" w:eastAsia="zh-CN"/>
        </w:rPr>
        <w:t>2</w:t>
      </w:r>
      <w:r>
        <w:rPr>
          <w:rFonts w:hint="eastAsia" w:ascii="方正楷体_GBK" w:hAnsi="Times New Roman" w:eastAsia="方正楷体_GBK"/>
          <w:sz w:val="32"/>
          <w:szCs w:val="32"/>
          <w:lang w:eastAsia="zh-CN"/>
        </w:rPr>
        <w:t>项</w:t>
      </w:r>
      <w:r>
        <w:rPr>
          <w:rFonts w:hint="eastAsia" w:ascii="方正楷体_GBK" w:hAnsi="Times New Roman" w:eastAsia="方正楷体_GBK"/>
          <w:bCs/>
          <w:sz w:val="32"/>
          <w:szCs w:val="32"/>
        </w:rPr>
        <w:t>：</w:t>
      </w:r>
      <w:r>
        <w:rPr>
          <w:rFonts w:hint="eastAsia" w:ascii="仿宋" w:hAnsi="仿宋" w:eastAsia="仿宋" w:cs="仿宋"/>
          <w:sz w:val="32"/>
          <w:szCs w:val="32"/>
          <w:lang w:val="en-US" w:eastAsia="zh-CN"/>
        </w:rPr>
        <w:t>身份证明。上传身份证扫描件正、反面</w:t>
      </w:r>
      <w:r>
        <w:rPr>
          <w:rFonts w:hint="eastAsia" w:ascii="Times New Roman" w:hAnsi="Times New Roman" w:eastAsia="方正仿宋_GBK"/>
          <w:sz w:val="32"/>
          <w:szCs w:val="32"/>
        </w:rPr>
        <w:t>。</w:t>
      </w:r>
    </w:p>
    <w:p>
      <w:pPr>
        <w:spacing w:line="600" w:lineRule="exact"/>
        <w:ind w:firstLine="640" w:firstLineChars="200"/>
        <w:rPr>
          <w:rFonts w:hint="eastAsia" w:ascii="Times New Roman" w:hAnsi="Times New Roman" w:eastAsia="方正仿宋_GBK"/>
          <w:sz w:val="32"/>
          <w:szCs w:val="32"/>
        </w:rPr>
      </w:pPr>
    </w:p>
    <w:p>
      <w:pPr>
        <w:spacing w:line="600" w:lineRule="exact"/>
        <w:ind w:firstLine="640" w:firstLineChars="200"/>
        <w:rPr>
          <w:rFonts w:hint="eastAsia" w:ascii="Times New Roman" w:hAnsi="Times New Roman" w:eastAsia="方正仿宋_GBK"/>
          <w:sz w:val="32"/>
          <w:szCs w:val="32"/>
        </w:rPr>
      </w:pPr>
    </w:p>
    <w:p>
      <w:pPr>
        <w:spacing w:line="600" w:lineRule="exact"/>
        <w:ind w:firstLine="640" w:firstLineChars="200"/>
        <w:rPr>
          <w:rFonts w:hint="eastAsia" w:ascii="Times New Roman" w:hAnsi="Times New Roman" w:eastAsia="方正仿宋_GBK"/>
          <w:sz w:val="32"/>
          <w:szCs w:val="32"/>
        </w:rPr>
      </w:pPr>
    </w:p>
    <w:p>
      <w:pPr>
        <w:spacing w:line="240" w:lineRule="auto"/>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drawing>
          <wp:inline distT="0" distB="0" distL="114300" distR="114300">
            <wp:extent cx="3419475" cy="1983105"/>
            <wp:effectExtent l="0" t="0" r="9525" b="17145"/>
            <wp:docPr id="2" name="图片 2" descr="2fb4460ddd2d786ff20dfdaa42ad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fb4460ddd2d786ff20dfdaa42ad340"/>
                    <pic:cNvPicPr>
                      <a:picLocks noChangeAspect="1"/>
                    </pic:cNvPicPr>
                  </pic:nvPicPr>
                  <pic:blipFill>
                    <a:blip r:embed="rId4"/>
                    <a:stretch>
                      <a:fillRect/>
                    </a:stretch>
                  </pic:blipFill>
                  <pic:spPr>
                    <a:xfrm>
                      <a:off x="0" y="0"/>
                      <a:ext cx="3419475" cy="1983105"/>
                    </a:xfrm>
                    <a:prstGeom prst="rect">
                      <a:avLst/>
                    </a:prstGeom>
                  </pic:spPr>
                </pic:pic>
              </a:graphicData>
            </a:graphic>
          </wp:inline>
        </w:drawing>
      </w:r>
    </w:p>
    <w:p>
      <w:pPr>
        <w:spacing w:line="240" w:lineRule="auto"/>
        <w:ind w:firstLine="640" w:firstLineChars="200"/>
        <w:rPr>
          <w:rFonts w:ascii="方正楷体_GBK" w:hAnsi="Times New Roman" w:eastAsia="方正楷体_GBK"/>
          <w:sz w:val="32"/>
          <w:szCs w:val="32"/>
        </w:rPr>
      </w:pP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drawing>
          <wp:inline distT="0" distB="0" distL="114300" distR="114300">
            <wp:extent cx="3496945" cy="2017395"/>
            <wp:effectExtent l="0" t="0" r="8255" b="1905"/>
            <wp:docPr id="7" name="图片 7" descr="0e30dbbbf2cd52601bf5d73740097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e30dbbbf2cd52601bf5d737400978c"/>
                    <pic:cNvPicPr>
                      <a:picLocks noChangeAspect="1"/>
                    </pic:cNvPicPr>
                  </pic:nvPicPr>
                  <pic:blipFill>
                    <a:blip r:embed="rId5"/>
                    <a:stretch>
                      <a:fillRect/>
                    </a:stretch>
                  </pic:blipFill>
                  <pic:spPr>
                    <a:xfrm>
                      <a:off x="0" y="0"/>
                      <a:ext cx="3496945" cy="2017395"/>
                    </a:xfrm>
                    <a:prstGeom prst="rect">
                      <a:avLst/>
                    </a:prstGeom>
                  </pic:spPr>
                </pic:pic>
              </a:graphicData>
            </a:graphic>
          </wp:inline>
        </w:drawing>
      </w:r>
      <w:r>
        <w:rPr>
          <w:rFonts w:ascii="Times New Roman" w:hAnsi="Times New Roman" w:eastAsia="方正仿宋_GBK"/>
          <w:sz w:val="32"/>
          <w:szCs w:val="32"/>
        </w:rPr>
        <w:br w:type="page"/>
      </w:r>
    </w:p>
    <w:p>
      <w:pPr>
        <w:numPr>
          <w:ilvl w:val="0"/>
          <w:numId w:val="0"/>
        </w:numPr>
        <w:spacing w:line="600" w:lineRule="exact"/>
        <w:ind w:firstLine="640" w:firstLineChars="200"/>
        <w:rPr>
          <w:rFonts w:hint="eastAsia" w:ascii="Times New Roman" w:hAnsi="Times New Roman" w:eastAsia="方正仿宋_GBK"/>
          <w:sz w:val="32"/>
          <w:szCs w:val="32"/>
          <w:lang w:eastAsia="zh-CN"/>
        </w:rPr>
      </w:pPr>
      <w:r>
        <w:rPr>
          <w:rFonts w:hint="eastAsia" w:ascii="方正楷体_GBK" w:hAnsi="Times New Roman" w:eastAsia="方正楷体_GBK"/>
          <w:sz w:val="32"/>
          <w:szCs w:val="32"/>
        </w:rPr>
        <w:t>第</w:t>
      </w:r>
      <w:r>
        <w:rPr>
          <w:rFonts w:hint="eastAsia" w:ascii="方正楷体_GBK" w:hAnsi="Times New Roman" w:eastAsia="方正楷体_GBK"/>
          <w:sz w:val="32"/>
          <w:szCs w:val="32"/>
          <w:lang w:val="en-US" w:eastAsia="zh-CN"/>
        </w:rPr>
        <w:t>3</w:t>
      </w:r>
      <w:r>
        <w:rPr>
          <w:rFonts w:hint="eastAsia" w:ascii="方正楷体_GBK" w:hAnsi="Times New Roman" w:eastAsia="方正楷体_GBK"/>
          <w:sz w:val="32"/>
          <w:szCs w:val="32"/>
          <w:lang w:eastAsia="zh-CN"/>
        </w:rPr>
        <w:t>项</w:t>
      </w:r>
      <w:r>
        <w:rPr>
          <w:rFonts w:ascii="方正楷体_GBK" w:hAnsi="Times New Roman" w:eastAsia="方正楷体_GBK"/>
          <w:sz w:val="32"/>
          <w:szCs w:val="32"/>
        </w:rPr>
        <w:t>：</w:t>
      </w:r>
      <w:r>
        <w:rPr>
          <w:rFonts w:hint="eastAsia" w:ascii="仿宋" w:hAnsi="仿宋" w:eastAsia="仿宋" w:cs="仿宋"/>
          <w:sz w:val="32"/>
          <w:szCs w:val="32"/>
          <w:lang w:val="en-US" w:eastAsia="zh-CN"/>
        </w:rPr>
        <w:t>学历证明。请</w:t>
      </w:r>
      <w:r>
        <w:rPr>
          <w:rStyle w:val="8"/>
          <w:rFonts w:hint="default" w:ascii="仿宋" w:hAnsi="仿宋" w:eastAsia="仿宋" w:cs="仿宋"/>
          <w:sz w:val="32"/>
          <w:szCs w:val="32"/>
        </w:rPr>
        <w:t>上传</w:t>
      </w:r>
      <w:r>
        <w:rPr>
          <w:rStyle w:val="8"/>
          <w:rFonts w:hint="eastAsia" w:ascii="仿宋" w:hAnsi="仿宋" w:eastAsia="仿宋" w:cs="仿宋"/>
          <w:sz w:val="32"/>
          <w:szCs w:val="32"/>
        </w:rPr>
        <w:t>高中（或同等学力）及以上学历毕业证。</w:t>
      </w:r>
    </w:p>
    <w:p>
      <w:pPr>
        <w:spacing w:line="240" w:lineRule="auto"/>
        <w:rPr>
          <w:rFonts w:hint="eastAsia" w:ascii="仿宋" w:hAnsi="仿宋" w:eastAsia="仿宋" w:cs="仿宋"/>
          <w:sz w:val="32"/>
          <w:szCs w:val="32"/>
          <w:lang w:val="en-US" w:eastAsia="zh-CN"/>
        </w:rPr>
      </w:pPr>
      <w:r>
        <w:rPr>
          <w:rFonts w:hint="eastAsia" w:ascii="Times New Roman" w:hAnsi="Times New Roman" w:eastAsia="方正仿宋_GBK"/>
          <w:sz w:val="32"/>
          <w:szCs w:val="32"/>
          <w:lang w:eastAsia="zh-CN"/>
        </w:rPr>
        <w:drawing>
          <wp:inline distT="0" distB="0" distL="114300" distR="114300">
            <wp:extent cx="5595620" cy="3919855"/>
            <wp:effectExtent l="0" t="0" r="5080" b="4445"/>
            <wp:docPr id="8" name="图片 8" descr="a2f72fc06628456bb1060323141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a2f72fc06628456bb10603231413159"/>
                    <pic:cNvPicPr>
                      <a:picLocks noChangeAspect="1"/>
                    </pic:cNvPicPr>
                  </pic:nvPicPr>
                  <pic:blipFill>
                    <a:blip r:embed="rId6"/>
                    <a:stretch>
                      <a:fillRect/>
                    </a:stretch>
                  </pic:blipFill>
                  <pic:spPr>
                    <a:xfrm>
                      <a:off x="0" y="0"/>
                      <a:ext cx="5595620" cy="3919855"/>
                    </a:xfrm>
                    <a:prstGeom prst="rect">
                      <a:avLst/>
                    </a:prstGeom>
                  </pic:spPr>
                </pic:pic>
              </a:graphicData>
            </a:graphic>
          </wp:inline>
        </w:drawing>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若存在学历遗失的，</w:t>
      </w:r>
      <w:r>
        <w:rPr>
          <w:rStyle w:val="8"/>
          <w:rFonts w:hint="eastAsia" w:ascii="仿宋" w:hAnsi="仿宋" w:eastAsia="仿宋" w:cs="仿宋"/>
          <w:sz w:val="32"/>
          <w:szCs w:val="32"/>
          <w:lang w:val="en-US"/>
        </w:rPr>
        <w:t>可上传</w:t>
      </w:r>
      <w:r>
        <w:rPr>
          <w:rStyle w:val="8"/>
          <w:rFonts w:hint="eastAsia" w:ascii="仿宋" w:hAnsi="仿宋" w:eastAsia="仿宋" w:cs="仿宋"/>
          <w:sz w:val="32"/>
          <w:szCs w:val="32"/>
        </w:rPr>
        <w:t>户口本</w:t>
      </w:r>
      <w:r>
        <w:rPr>
          <w:rFonts w:hint="eastAsia" w:ascii="仿宋" w:hAnsi="仿宋" w:eastAsia="仿宋" w:cs="仿宋"/>
          <w:sz w:val="32"/>
          <w:szCs w:val="32"/>
          <w:lang w:val="en-US" w:eastAsia="zh-CN"/>
        </w:rPr>
        <w:t>扫描件</w:t>
      </w:r>
      <w:r>
        <w:rPr>
          <w:rStyle w:val="8"/>
          <w:rFonts w:hint="eastAsia" w:ascii="仿宋" w:hAnsi="仿宋" w:eastAsia="仿宋" w:cs="仿宋"/>
          <w:sz w:val="32"/>
          <w:szCs w:val="32"/>
        </w:rPr>
        <w:t>或原就读学校开具的学籍、毕业的证明材料</w:t>
      </w:r>
      <w:r>
        <w:rPr>
          <w:rFonts w:hint="eastAsia" w:ascii="仿宋" w:hAnsi="仿宋" w:eastAsia="仿宋" w:cs="仿宋"/>
          <w:sz w:val="32"/>
          <w:szCs w:val="32"/>
        </w:rPr>
        <w:t>（盖章有效，复印件无效）。</w:t>
      </w:r>
    </w:p>
    <w:p>
      <w:pPr>
        <w:spacing w:line="600" w:lineRule="exact"/>
        <w:ind w:firstLine="640" w:firstLineChars="200"/>
        <w:rPr>
          <w:rFonts w:hint="eastAsia" w:ascii="仿宋" w:hAnsi="仿宋" w:eastAsia="仿宋" w:cs="仿宋"/>
          <w:sz w:val="32"/>
          <w:szCs w:val="32"/>
        </w:rPr>
      </w:pPr>
      <w:r>
        <w:rPr>
          <w:rFonts w:ascii="Times New Roman" w:hAnsi="Times New Roman" w:eastAsia="方正仿宋_GBK"/>
          <w:sz w:val="32"/>
          <w:szCs w:val="32"/>
        </w:rPr>
        <w:drawing>
          <wp:anchor distT="0" distB="0" distL="114300" distR="114300" simplePos="0" relativeHeight="251659264" behindDoc="0" locked="0" layoutInCell="1" allowOverlap="1">
            <wp:simplePos x="0" y="0"/>
            <wp:positionH relativeFrom="column">
              <wp:posOffset>295275</wp:posOffset>
            </wp:positionH>
            <wp:positionV relativeFrom="paragraph">
              <wp:posOffset>107950</wp:posOffset>
            </wp:positionV>
            <wp:extent cx="4927600" cy="3578225"/>
            <wp:effectExtent l="0" t="0" r="6350" b="3175"/>
            <wp:wrapNone/>
            <wp:docPr id="1" name="图片 15" descr="ac9e5b098b4ed746191c964eab12d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descr="ac9e5b098b4ed746191c964eab12da6"/>
                    <pic:cNvPicPr>
                      <a:picLocks noChangeAspect="1"/>
                    </pic:cNvPicPr>
                  </pic:nvPicPr>
                  <pic:blipFill>
                    <a:blip r:embed="rId7" cstate="print"/>
                    <a:stretch>
                      <a:fillRect/>
                    </a:stretch>
                  </pic:blipFill>
                  <pic:spPr>
                    <a:xfrm>
                      <a:off x="0" y="0"/>
                      <a:ext cx="4927600" cy="3578225"/>
                    </a:xfrm>
                    <a:prstGeom prst="rect">
                      <a:avLst/>
                    </a:prstGeom>
                    <a:noFill/>
                    <a:ln>
                      <a:noFill/>
                    </a:ln>
                  </pic:spPr>
                </pic:pic>
              </a:graphicData>
            </a:graphic>
          </wp:anchor>
        </w:drawing>
      </w:r>
    </w:p>
    <w:p>
      <w:pPr>
        <w:spacing w:line="600" w:lineRule="exact"/>
        <w:ind w:firstLine="640" w:firstLineChars="200"/>
        <w:rPr>
          <w:rFonts w:hint="eastAsia" w:ascii="仿宋" w:hAnsi="仿宋" w:eastAsia="仿宋" w:cs="仿宋"/>
          <w:sz w:val="32"/>
          <w:szCs w:val="32"/>
        </w:rPr>
      </w:pPr>
    </w:p>
    <w:p>
      <w:pPr>
        <w:spacing w:line="600" w:lineRule="exact"/>
        <w:ind w:firstLine="640" w:firstLineChars="200"/>
        <w:rPr>
          <w:rFonts w:hint="eastAsia" w:ascii="仿宋" w:hAnsi="仿宋" w:eastAsia="仿宋" w:cs="仿宋"/>
          <w:sz w:val="32"/>
          <w:szCs w:val="32"/>
        </w:rPr>
      </w:pPr>
    </w:p>
    <w:p>
      <w:pPr>
        <w:spacing w:line="600" w:lineRule="exact"/>
        <w:ind w:firstLine="640" w:firstLineChars="200"/>
        <w:rPr>
          <w:rFonts w:hint="eastAsia" w:ascii="仿宋" w:hAnsi="仿宋" w:eastAsia="仿宋" w:cs="仿宋"/>
          <w:sz w:val="32"/>
          <w:szCs w:val="32"/>
        </w:rPr>
      </w:pPr>
    </w:p>
    <w:p>
      <w:pPr>
        <w:spacing w:line="600" w:lineRule="exact"/>
        <w:ind w:firstLine="640" w:firstLineChars="200"/>
        <w:rPr>
          <w:rFonts w:hint="eastAsia" w:ascii="仿宋" w:hAnsi="仿宋" w:eastAsia="仿宋" w:cs="仿宋"/>
          <w:sz w:val="32"/>
          <w:szCs w:val="32"/>
        </w:rPr>
      </w:pPr>
    </w:p>
    <w:p>
      <w:pPr>
        <w:spacing w:line="600" w:lineRule="exact"/>
        <w:ind w:firstLine="640" w:firstLineChars="200"/>
        <w:rPr>
          <w:rFonts w:hint="eastAsia" w:ascii="仿宋" w:hAnsi="仿宋" w:eastAsia="仿宋" w:cs="仿宋"/>
          <w:sz w:val="32"/>
          <w:szCs w:val="32"/>
        </w:rPr>
      </w:pPr>
    </w:p>
    <w:p>
      <w:pPr>
        <w:spacing w:line="600" w:lineRule="exact"/>
        <w:ind w:firstLine="640" w:firstLineChars="200"/>
        <w:rPr>
          <w:rFonts w:hint="eastAsia" w:ascii="仿宋" w:hAnsi="仿宋" w:eastAsia="仿宋" w:cs="仿宋"/>
          <w:sz w:val="32"/>
          <w:szCs w:val="32"/>
        </w:rPr>
      </w:pPr>
    </w:p>
    <w:p>
      <w:pPr>
        <w:spacing w:line="600" w:lineRule="exact"/>
        <w:ind w:firstLine="640" w:firstLineChars="200"/>
        <w:rPr>
          <w:rFonts w:hint="eastAsia" w:ascii="仿宋" w:hAnsi="仿宋" w:eastAsia="仿宋" w:cs="仿宋"/>
          <w:sz w:val="32"/>
          <w:szCs w:val="32"/>
        </w:rPr>
      </w:pPr>
    </w:p>
    <w:p>
      <w:pPr>
        <w:spacing w:line="600" w:lineRule="exact"/>
        <w:rPr>
          <w:rFonts w:hint="eastAsia" w:ascii="仿宋" w:hAnsi="仿宋" w:eastAsia="仿宋" w:cs="仿宋"/>
          <w:b/>
          <w:bCs/>
          <w:sz w:val="32"/>
          <w:szCs w:val="32"/>
          <w:lang w:val="en-US" w:eastAsia="zh-CN"/>
        </w:rPr>
      </w:pPr>
    </w:p>
    <w:p>
      <w:pPr>
        <w:spacing w:line="600" w:lineRule="exact"/>
        <w:ind w:firstLine="640" w:firstLineChars="200"/>
        <w:rPr>
          <w:rFonts w:hint="eastAsia" w:ascii="方正楷体_GBK" w:hAnsi="Times New Roman" w:eastAsia="方正楷体_GBK"/>
          <w:sz w:val="32"/>
          <w:szCs w:val="32"/>
          <w:lang w:val="en-US" w:eastAsia="zh-CN"/>
        </w:rPr>
      </w:pPr>
    </w:p>
    <w:p>
      <w:pPr>
        <w:spacing w:line="600" w:lineRule="exact"/>
        <w:ind w:firstLine="640" w:firstLineChars="200"/>
        <w:rPr>
          <w:rFonts w:hint="eastAsia" w:ascii="仿宋" w:hAnsi="仿宋" w:eastAsia="仿宋" w:cs="仿宋"/>
          <w:sz w:val="32"/>
          <w:szCs w:val="32"/>
        </w:rPr>
      </w:pPr>
      <w:r>
        <w:rPr>
          <w:rFonts w:hint="eastAsia" w:ascii="方正楷体_GBK" w:hAnsi="Times New Roman" w:eastAsia="方正楷体_GBK"/>
          <w:sz w:val="32"/>
          <w:szCs w:val="32"/>
          <w:lang w:val="en-US" w:eastAsia="zh-CN"/>
        </w:rPr>
        <w:t>第</w:t>
      </w:r>
      <w:r>
        <w:rPr>
          <w:rFonts w:hint="default" w:ascii="方正楷体_GBK" w:hAnsi="Times New Roman" w:eastAsia="方正楷体_GBK"/>
          <w:sz w:val="32"/>
          <w:szCs w:val="32"/>
          <w:lang w:eastAsia="zh-CN"/>
        </w:rPr>
        <w:t>4项</w:t>
      </w:r>
      <w:r>
        <w:rPr>
          <w:rFonts w:hint="eastAsia" w:ascii="仿宋" w:hAnsi="仿宋" w:eastAsia="仿宋" w:cs="仿宋"/>
          <w:sz w:val="32"/>
          <w:szCs w:val="32"/>
          <w:lang w:val="en-US" w:eastAsia="zh-CN"/>
        </w:rPr>
        <w:t>：工作证明。（若报考人员为相关专业应届毕业生，无需提交此页证明）</w:t>
      </w:r>
    </w:p>
    <w:p>
      <w:pPr>
        <w:spacing w:line="500" w:lineRule="exact"/>
        <w:ind w:firstLine="640" w:firstLineChars="200"/>
        <w:rPr>
          <w:rFonts w:hint="eastAsia" w:ascii="仿宋" w:hAnsi="仿宋" w:eastAsia="仿宋" w:cs="仿宋"/>
          <w:sz w:val="32"/>
          <w:szCs w:val="32"/>
        </w:rPr>
      </w:pP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*证明样例*</w:t>
      </w:r>
    </w:p>
    <w:p>
      <w:pPr>
        <w:spacing w:line="500" w:lineRule="exact"/>
        <w:jc w:val="both"/>
        <w:rPr>
          <w:rFonts w:hint="eastAsia" w:ascii="仿宋" w:hAnsi="仿宋" w:eastAsia="仿宋" w:cs="仿宋"/>
          <w:sz w:val="44"/>
          <w:szCs w:val="44"/>
        </w:rPr>
      </w:pPr>
    </w:p>
    <w:p>
      <w:pPr>
        <w:spacing w:line="500" w:lineRule="exact"/>
        <w:jc w:val="center"/>
        <w:rPr>
          <w:rFonts w:hint="eastAsia" w:ascii="仿宋" w:hAnsi="仿宋" w:eastAsia="仿宋" w:cs="仿宋"/>
          <w:sz w:val="44"/>
          <w:szCs w:val="44"/>
        </w:rPr>
      </w:pPr>
      <w:r>
        <w:rPr>
          <w:rFonts w:hint="eastAsia" w:ascii="仿宋" w:hAnsi="仿宋" w:eastAsia="仿宋" w:cs="仿宋"/>
          <w:sz w:val="44"/>
          <w:szCs w:val="44"/>
        </w:rPr>
        <w:t>工作经历证明</w:t>
      </w:r>
    </w:p>
    <w:p>
      <w:pPr>
        <w:spacing w:line="500" w:lineRule="exact"/>
        <w:ind w:firstLine="880" w:firstLineChars="200"/>
        <w:rPr>
          <w:rFonts w:hint="eastAsia" w:ascii="仿宋" w:hAnsi="仿宋" w:eastAsia="仿宋" w:cs="仿宋"/>
          <w:sz w:val="44"/>
          <w:szCs w:val="44"/>
        </w:rPr>
      </w:pPr>
    </w:p>
    <w:p>
      <w:pPr>
        <w:spacing w:line="600" w:lineRule="exact"/>
        <w:rPr>
          <w:rFonts w:hint="eastAsia" w:ascii="仿宋" w:hAnsi="仿宋" w:eastAsia="仿宋" w:cs="仿宋"/>
          <w:sz w:val="32"/>
          <w:szCs w:val="32"/>
        </w:rPr>
      </w:pPr>
      <w:r>
        <w:rPr>
          <w:rFonts w:hint="eastAsia" w:ascii="仿宋" w:hAnsi="仿宋" w:eastAsia="仿宋" w:cs="仿宋"/>
          <w:sz w:val="32"/>
          <w:szCs w:val="32"/>
          <w:lang w:eastAsia="zh-CN"/>
        </w:rPr>
        <w:t>甘肃省</w:t>
      </w:r>
      <w:r>
        <w:rPr>
          <w:rFonts w:hint="eastAsia" w:ascii="仿宋" w:hAnsi="仿宋" w:eastAsia="仿宋" w:cs="仿宋"/>
          <w:sz w:val="32"/>
          <w:szCs w:val="32"/>
        </w:rPr>
        <w:t>消防救援总队消防行业职业技能鉴定站：</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兹有我单位员工</w:t>
      </w:r>
      <w:r>
        <w:rPr>
          <w:rFonts w:hint="eastAsia" w:ascii="仿宋" w:hAnsi="仿宋" w:eastAsia="仿宋" w:cs="仿宋"/>
          <w:sz w:val="32"/>
          <w:szCs w:val="32"/>
          <w:u w:val="single"/>
        </w:rPr>
        <w:t>****</w:t>
      </w:r>
      <w:r>
        <w:rPr>
          <w:rFonts w:hint="eastAsia" w:ascii="仿宋" w:hAnsi="仿宋" w:eastAsia="仿宋" w:cs="仿宋"/>
          <w:sz w:val="32"/>
          <w:szCs w:val="32"/>
        </w:rPr>
        <w:t>，身份证号码：</w:t>
      </w:r>
      <w:r>
        <w:rPr>
          <w:rFonts w:hint="eastAsia" w:ascii="仿宋" w:hAnsi="仿宋" w:eastAsia="仿宋" w:cs="仿宋"/>
          <w:sz w:val="32"/>
          <w:szCs w:val="32"/>
          <w:u w:val="single"/>
        </w:rPr>
        <w:t>***********</w:t>
      </w:r>
      <w:r>
        <w:rPr>
          <w:rFonts w:hint="eastAsia" w:ascii="仿宋" w:hAnsi="仿宋" w:eastAsia="仿宋" w:cs="仿宋"/>
          <w:sz w:val="32"/>
          <w:szCs w:val="32"/>
        </w:rPr>
        <w:t>，自</w:t>
      </w:r>
      <w:r>
        <w:rPr>
          <w:rFonts w:hint="eastAsia" w:ascii="仿宋" w:hAnsi="仿宋" w:eastAsia="仿宋" w:cs="仿宋"/>
          <w:sz w:val="32"/>
          <w:szCs w:val="32"/>
          <w:u w:val="single"/>
        </w:rPr>
        <w:t>*****</w:t>
      </w:r>
      <w:r>
        <w:rPr>
          <w:rFonts w:hint="eastAsia" w:ascii="仿宋" w:hAnsi="仿宋" w:eastAsia="仿宋" w:cs="仿宋"/>
          <w:sz w:val="32"/>
          <w:szCs w:val="32"/>
        </w:rPr>
        <w:t>年</w:t>
      </w:r>
      <w:r>
        <w:rPr>
          <w:rFonts w:hint="eastAsia" w:ascii="仿宋" w:hAnsi="仿宋" w:eastAsia="仿宋" w:cs="仿宋"/>
          <w:sz w:val="32"/>
          <w:szCs w:val="32"/>
          <w:u w:val="single"/>
        </w:rPr>
        <w:t>***</w:t>
      </w:r>
      <w:r>
        <w:rPr>
          <w:rFonts w:hint="eastAsia" w:ascii="仿宋" w:hAnsi="仿宋" w:eastAsia="仿宋" w:cs="仿宋"/>
          <w:sz w:val="32"/>
          <w:szCs w:val="32"/>
        </w:rPr>
        <w:t>月入职从事</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岗位，工作</w:t>
      </w:r>
      <w:r>
        <w:rPr>
          <w:rFonts w:hint="eastAsia" w:ascii="仿宋" w:hAnsi="仿宋" w:eastAsia="仿宋" w:cs="仿宋"/>
          <w:sz w:val="32"/>
          <w:szCs w:val="32"/>
        </w:rPr>
        <w:t>已有</w:t>
      </w:r>
      <w:r>
        <w:rPr>
          <w:rFonts w:hint="eastAsia" w:ascii="仿宋" w:hAnsi="仿宋" w:eastAsia="仿宋" w:cs="仿宋"/>
          <w:sz w:val="32"/>
          <w:szCs w:val="32"/>
          <w:u w:val="single"/>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w:t>
      </w:r>
      <w:r>
        <w:rPr>
          <w:rFonts w:hint="eastAsia" w:ascii="仿宋" w:hAnsi="仿宋" w:eastAsia="仿宋" w:cs="仿宋"/>
          <w:sz w:val="32"/>
          <w:szCs w:val="32"/>
        </w:rPr>
        <w:t>年。</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特此证明。</w:t>
      </w:r>
    </w:p>
    <w:p>
      <w:pPr>
        <w:spacing w:line="600" w:lineRule="exact"/>
        <w:ind w:firstLine="640" w:firstLineChars="200"/>
        <w:rPr>
          <w:rFonts w:hint="eastAsia" w:ascii="仿宋" w:hAnsi="仿宋" w:eastAsia="仿宋" w:cs="仿宋"/>
          <w:sz w:val="32"/>
          <w:szCs w:val="32"/>
        </w:rPr>
      </w:pP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本单位承诺，以上信息真实有效，仅作为该员工报考消防行业职业技能鉴定时使用。</w:t>
      </w:r>
    </w:p>
    <w:p>
      <w:pPr>
        <w:spacing w:line="500" w:lineRule="exact"/>
        <w:ind w:firstLine="640" w:firstLineChars="200"/>
        <w:rPr>
          <w:rFonts w:hint="eastAsia" w:ascii="仿宋" w:hAnsi="仿宋" w:eastAsia="仿宋" w:cs="仿宋"/>
          <w:sz w:val="32"/>
          <w:szCs w:val="32"/>
        </w:rPr>
      </w:pPr>
    </w:p>
    <w:p>
      <w:pPr>
        <w:spacing w:line="500" w:lineRule="exact"/>
        <w:ind w:firstLine="640" w:firstLineChars="200"/>
        <w:rPr>
          <w:rFonts w:hint="eastAsia" w:ascii="仿宋" w:hAnsi="仿宋" w:eastAsia="仿宋" w:cs="仿宋"/>
          <w:sz w:val="32"/>
          <w:szCs w:val="32"/>
        </w:rPr>
      </w:pPr>
    </w:p>
    <w:p>
      <w:pPr>
        <w:spacing w:line="500" w:lineRule="exact"/>
        <w:ind w:firstLine="640" w:firstLineChars="200"/>
        <w:rPr>
          <w:rFonts w:hint="eastAsia" w:ascii="仿宋" w:hAnsi="仿宋" w:eastAsia="仿宋" w:cs="仿宋"/>
          <w:sz w:val="32"/>
          <w:szCs w:val="32"/>
        </w:rPr>
      </w:pPr>
    </w:p>
    <w:p>
      <w:pPr>
        <w:spacing w:line="500" w:lineRule="exact"/>
        <w:ind w:firstLine="640" w:firstLineChars="200"/>
        <w:rPr>
          <w:rFonts w:hint="eastAsia" w:ascii="仿宋" w:hAnsi="仿宋" w:eastAsia="仿宋" w:cs="仿宋"/>
          <w:sz w:val="32"/>
          <w:szCs w:val="32"/>
        </w:rPr>
      </w:pPr>
    </w:p>
    <w:p>
      <w:pPr>
        <w:spacing w:line="500" w:lineRule="exact"/>
        <w:ind w:firstLine="640" w:firstLineChars="200"/>
        <w:rPr>
          <w:rFonts w:hint="eastAsia" w:ascii="仿宋" w:hAnsi="仿宋" w:eastAsia="仿宋" w:cs="仿宋"/>
          <w:sz w:val="32"/>
          <w:szCs w:val="32"/>
        </w:rPr>
      </w:pPr>
    </w:p>
    <w:p>
      <w:pPr>
        <w:spacing w:line="500" w:lineRule="exact"/>
        <w:ind w:firstLine="640" w:firstLineChars="200"/>
        <w:rPr>
          <w:rFonts w:hint="eastAsia" w:ascii="仿宋" w:hAnsi="仿宋" w:eastAsia="仿宋" w:cs="仿宋"/>
          <w:sz w:val="32"/>
          <w:szCs w:val="32"/>
        </w:rPr>
      </w:pPr>
    </w:p>
    <w:p>
      <w:pPr>
        <w:wordWrap w:val="0"/>
        <w:spacing w:line="500" w:lineRule="exact"/>
        <w:ind w:right="1280" w:firstLine="4480" w:firstLineChars="1400"/>
        <w:rPr>
          <w:rFonts w:hint="eastAsia" w:ascii="仿宋" w:hAnsi="仿宋" w:eastAsia="仿宋" w:cs="仿宋"/>
          <w:sz w:val="32"/>
          <w:szCs w:val="32"/>
        </w:rPr>
      </w:pPr>
      <w:r>
        <w:rPr>
          <w:rFonts w:hint="eastAsia" w:ascii="仿宋" w:hAnsi="仿宋" w:eastAsia="仿宋" w:cs="仿宋"/>
          <w:sz w:val="32"/>
          <w:szCs w:val="32"/>
        </w:rPr>
        <w:t>单位落款（盖章）：</w:t>
      </w:r>
    </w:p>
    <w:p>
      <w:pPr>
        <w:wordWrap w:val="0"/>
        <w:spacing w:line="500" w:lineRule="exact"/>
        <w:ind w:right="480" w:firstLine="640" w:firstLineChars="200"/>
        <w:jc w:val="right"/>
        <w:rPr>
          <w:rFonts w:hint="eastAsia" w:ascii="仿宋" w:hAnsi="仿宋" w:eastAsia="仿宋" w:cs="仿宋"/>
          <w:sz w:val="32"/>
          <w:szCs w:val="32"/>
        </w:rPr>
      </w:pPr>
      <w:r>
        <w:rPr>
          <w:rFonts w:hint="eastAsia" w:ascii="仿宋" w:hAnsi="仿宋" w:eastAsia="仿宋" w:cs="仿宋"/>
          <w:sz w:val="32"/>
          <w:szCs w:val="32"/>
        </w:rPr>
        <w:t>报考人员（承诺人）签字：</w:t>
      </w:r>
    </w:p>
    <w:p>
      <w:pPr>
        <w:wordWrap w:val="0"/>
        <w:spacing w:line="500" w:lineRule="exact"/>
        <w:ind w:right="1280" w:firstLine="4800" w:firstLineChars="1500"/>
        <w:rPr>
          <w:rFonts w:hint="eastAsia" w:ascii="仿宋" w:hAnsi="仿宋" w:eastAsia="仿宋" w:cs="仿宋"/>
          <w:sz w:val="32"/>
          <w:szCs w:val="32"/>
        </w:rPr>
      </w:pPr>
      <w:r>
        <w:rPr>
          <w:rFonts w:hint="eastAsia" w:ascii="仿宋" w:hAnsi="仿宋" w:eastAsia="仿宋" w:cs="仿宋"/>
          <w:sz w:val="32"/>
          <w:szCs w:val="32"/>
        </w:rPr>
        <w:t>年   月   日</w:t>
      </w:r>
    </w:p>
    <w:p>
      <w:pPr>
        <w:rPr>
          <w:rFonts w:hint="eastAsia" w:ascii="方正楷体_GBK" w:hAnsi="Times New Roman" w:eastAsia="方正楷体_GBK"/>
          <w:sz w:val="32"/>
          <w:szCs w:val="32"/>
        </w:rPr>
      </w:pPr>
    </w:p>
    <w:p>
      <w:pPr>
        <w:rPr>
          <w:rFonts w:hint="eastAsia" w:hAnsi="Times New Roman"/>
          <w:sz w:val="32"/>
          <w:szCs w:val="32"/>
        </w:rPr>
      </w:pPr>
    </w:p>
    <w:p>
      <w:pPr>
        <w:rPr>
          <w:rFonts w:hint="eastAsia" w:hAnsi="Times New Roman"/>
          <w:sz w:val="32"/>
          <w:szCs w:val="32"/>
        </w:rPr>
      </w:pPr>
    </w:p>
    <w:p>
      <w:pPr>
        <w:rPr>
          <w:rFonts w:hint="eastAsia" w:hAnsi="Times New Roman"/>
          <w:sz w:val="32"/>
          <w:szCs w:val="32"/>
        </w:rPr>
      </w:pPr>
    </w:p>
    <w:p>
      <w:pPr>
        <w:rPr>
          <w:rFonts w:hint="default" w:ascii="仿宋" w:hAnsi="仿宋" w:eastAsia="仿宋" w:cs="仿宋"/>
          <w:sz w:val="32"/>
          <w:szCs w:val="32"/>
          <w:lang w:eastAsia="zh-CN"/>
        </w:rPr>
      </w:pPr>
      <w:r>
        <w:rPr>
          <w:rFonts w:hint="eastAsia" w:ascii="方正楷体_GBK" w:hAnsi="Times New Roman" w:eastAsia="方正楷体_GBK"/>
          <w:sz w:val="32"/>
          <w:szCs w:val="32"/>
          <w:lang w:val="en-US" w:eastAsia="zh-CN"/>
        </w:rPr>
        <w:t>第</w:t>
      </w:r>
      <w:r>
        <w:rPr>
          <w:rFonts w:hint="default" w:ascii="方正楷体_GBK" w:hAnsi="Times New Roman" w:eastAsia="方正楷体_GBK"/>
          <w:sz w:val="32"/>
          <w:szCs w:val="32"/>
          <w:lang w:eastAsia="zh-CN"/>
        </w:rPr>
        <w:t>5</w:t>
      </w:r>
      <w:r>
        <w:rPr>
          <w:rFonts w:hint="eastAsia" w:ascii="方正楷体_GBK" w:hAnsi="Times New Roman" w:eastAsia="方正楷体_GBK"/>
          <w:sz w:val="32"/>
          <w:szCs w:val="32"/>
          <w:lang w:val="en-US" w:eastAsia="zh-CN"/>
        </w:rPr>
        <w:t>项</w:t>
      </w:r>
      <w:r>
        <w:rPr>
          <w:rFonts w:hint="eastAsia" w:ascii="仿宋" w:hAnsi="仿宋" w:eastAsia="仿宋" w:cs="仿宋"/>
          <w:sz w:val="32"/>
          <w:szCs w:val="32"/>
          <w:lang w:val="en-US" w:eastAsia="zh-CN"/>
        </w:rPr>
        <w:t>：</w:t>
      </w:r>
      <w:r>
        <w:rPr>
          <w:rFonts w:hint="default" w:ascii="仿宋" w:hAnsi="仿宋" w:eastAsia="仿宋" w:cs="仿宋"/>
          <w:sz w:val="32"/>
          <w:szCs w:val="32"/>
          <w:lang w:eastAsia="zh-CN"/>
        </w:rPr>
        <w:t>其他报名附件</w:t>
      </w:r>
      <w:r>
        <w:rPr>
          <w:rFonts w:hint="eastAsia" w:ascii="仿宋" w:hAnsi="仿宋" w:eastAsia="仿宋" w:cs="仿宋"/>
          <w:sz w:val="32"/>
          <w:szCs w:val="32"/>
          <w:lang w:val="en-US" w:eastAsia="zh-CN"/>
        </w:rPr>
        <w:t>。</w:t>
      </w:r>
      <w:r>
        <w:rPr>
          <w:rFonts w:hint="default" w:ascii="仿宋" w:hAnsi="仿宋" w:eastAsia="仿宋" w:cs="仿宋"/>
          <w:sz w:val="32"/>
          <w:szCs w:val="32"/>
          <w:lang w:eastAsia="zh-CN"/>
        </w:rPr>
        <w:t>大专及大专以上学历需提供个人学信网查询信息截图（高中毕业无需提供）。</w:t>
      </w:r>
    </w:p>
    <w:p>
      <w:pPr>
        <w:rPr>
          <w:rFonts w:hint="eastAsia" w:eastAsiaTheme="minorEastAsia"/>
          <w:lang w:eastAsia="zh-CN"/>
        </w:rPr>
      </w:pPr>
      <w:r>
        <w:rPr>
          <w:rFonts w:ascii="Times New Roman" w:hAnsi="Times New Roman" w:eastAsia="方正仿宋_GBK" w:cs="Times New Roman"/>
          <w:sz w:val="32"/>
          <w:szCs w:val="32"/>
        </w:rPr>
        <w:drawing>
          <wp:anchor distT="0" distB="0" distL="114300" distR="114300" simplePos="0" relativeHeight="251660288" behindDoc="0" locked="0" layoutInCell="1" allowOverlap="1">
            <wp:simplePos x="0" y="0"/>
            <wp:positionH relativeFrom="column">
              <wp:posOffset>112395</wp:posOffset>
            </wp:positionH>
            <wp:positionV relativeFrom="paragraph">
              <wp:posOffset>299085</wp:posOffset>
            </wp:positionV>
            <wp:extent cx="5418455" cy="3423285"/>
            <wp:effectExtent l="0" t="0" r="10795" b="5715"/>
            <wp:wrapNone/>
            <wp:docPr id="9" name="图片 14" descr="a67b9f11158febc20e32aac2d9d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a67b9f11158febc20e32aac2d9d4c50"/>
                    <pic:cNvPicPr>
                      <a:picLocks noChangeAspect="1"/>
                    </pic:cNvPicPr>
                  </pic:nvPicPr>
                  <pic:blipFill>
                    <a:blip r:embed="rId8"/>
                    <a:stretch>
                      <a:fillRect/>
                    </a:stretch>
                  </pic:blipFill>
                  <pic:spPr>
                    <a:xfrm>
                      <a:off x="0" y="0"/>
                      <a:ext cx="5418455" cy="3423285"/>
                    </a:xfrm>
                    <a:prstGeom prst="rect">
                      <a:avLst/>
                    </a:prstGeom>
                    <a:noFill/>
                    <a:ln>
                      <a:noFill/>
                    </a:ln>
                  </pic:spPr>
                </pic:pic>
              </a:graphicData>
            </a:graphic>
          </wp:anchor>
        </w:drawing>
      </w:r>
    </w:p>
    <w:sectPr>
      <w:pgSz w:w="11906" w:h="16838"/>
      <w:pgMar w:top="1258" w:right="1531" w:bottom="88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FBC3F95-0A77-44D2-BCD4-62C77DAC528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34BFBBC0-B715-48DB-88FE-FC0EE97B1B4D}"/>
  </w:font>
  <w:font w:name="方正仿宋_GBK">
    <w:panose1 w:val="02000000000000000000"/>
    <w:charset w:val="86"/>
    <w:family w:val="script"/>
    <w:pitch w:val="default"/>
    <w:sig w:usb0="A00002BF" w:usb1="38CF7CFA" w:usb2="00082016" w:usb3="00000000" w:csb0="00040001" w:csb1="00000000"/>
    <w:embedRegular r:id="rId3" w:fontKey="{8F664092-3B55-4883-8F50-87330DAA73E2}"/>
  </w:font>
  <w:font w:name="方正小标宋_GBK">
    <w:panose1 w:val="02000000000000000000"/>
    <w:charset w:val="86"/>
    <w:family w:val="script"/>
    <w:pitch w:val="default"/>
    <w:sig w:usb0="A00002BF" w:usb1="38CF7CFA" w:usb2="00082016" w:usb3="00000000" w:csb0="00040001" w:csb1="00000000"/>
    <w:embedRegular r:id="rId4" w:fontKey="{A20A19BA-99D2-4DC2-B73D-3A960BFEB6A3}"/>
  </w:font>
  <w:font w:name="仿宋">
    <w:panose1 w:val="02010609060101010101"/>
    <w:charset w:val="86"/>
    <w:family w:val="modern"/>
    <w:pitch w:val="default"/>
    <w:sig w:usb0="800002BF" w:usb1="38CF7CFA" w:usb2="00000016" w:usb3="00000000" w:csb0="00040001" w:csb1="00000000"/>
    <w:embedRegular r:id="rId5" w:fontKey="{C11859B5-00EE-45B0-B2C2-01684FD0ECFE}"/>
  </w:font>
  <w:font w:name="方正黑体_GBK">
    <w:altName w:val="微软雅黑"/>
    <w:panose1 w:val="00000000000000000000"/>
    <w:charset w:val="86"/>
    <w:family w:val="script"/>
    <w:pitch w:val="default"/>
    <w:sig w:usb0="00000000" w:usb1="00000000" w:usb2="00000000" w:usb3="00000000" w:csb0="00040000" w:csb1="00000000"/>
    <w:embedRegular r:id="rId6" w:fontKey="{0560364A-138F-4E14-A305-4175BBD59077}"/>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0000000000000000000"/>
    <w:charset w:val="86"/>
    <w:family w:val="script"/>
    <w:pitch w:val="default"/>
    <w:sig w:usb0="00000000" w:usb1="00000000" w:usb2="00000000" w:usb3="00000000" w:csb0="00040000" w:csb1="00000000"/>
    <w:embedRegular r:id="rId7" w:fontKey="{5BAF27D5-35C2-447A-9BD3-815C4AE2E8F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F090E2"/>
    <w:multiLevelType w:val="singleLevel"/>
    <w:tmpl w:val="DBF090E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E3"/>
    <w:rsid w:val="00620214"/>
    <w:rsid w:val="00755D3C"/>
    <w:rsid w:val="00BE5B34"/>
    <w:rsid w:val="00E417E3"/>
    <w:rsid w:val="05B73853"/>
    <w:rsid w:val="072271B0"/>
    <w:rsid w:val="0B0147E3"/>
    <w:rsid w:val="139268D7"/>
    <w:rsid w:val="264E2706"/>
    <w:rsid w:val="33E24A86"/>
    <w:rsid w:val="353B358E"/>
    <w:rsid w:val="39AE0C2D"/>
    <w:rsid w:val="451417B7"/>
    <w:rsid w:val="475901F6"/>
    <w:rsid w:val="4F2A39FE"/>
    <w:rsid w:val="518F3D80"/>
    <w:rsid w:val="5FE4089D"/>
    <w:rsid w:val="621F0E7B"/>
    <w:rsid w:val="694C13B7"/>
    <w:rsid w:val="6FE12A87"/>
    <w:rsid w:val="70704C24"/>
    <w:rsid w:val="73236401"/>
    <w:rsid w:val="766A279F"/>
    <w:rsid w:val="781E4E68"/>
    <w:rsid w:val="79532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character" w:customStyle="1" w:styleId="8">
    <w:name w:val="NormalCharacter"/>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383</Words>
  <Characters>2189</Characters>
  <Lines>18</Lines>
  <Paragraphs>5</Paragraphs>
  <TotalTime>73</TotalTime>
  <ScaleCrop>false</ScaleCrop>
  <LinksUpToDate>false</LinksUpToDate>
  <CharactersWithSpaces>2567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2021-12-09T03:23:00Z</dcterms:created>
  <dc:creator>洪 海涛</dc:creator>
  <cp:lastModifiedBy>墨海蓝冰</cp:lastModifiedBy>
  <cp:lastPrinted>2022-01-11T05:27:00Z</cp:lastPrinted>
  <dcterms:modified xsi:type="dcterms:W3CDTF">2022-01-11T14:39:02Z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EB0EED3E586B4B019606CC7D68AA6077</vt:lpwstr>
  </property>
</Properties>
</file>