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43434"/>
          <w:spacing w:val="0"/>
          <w:kern w:val="0"/>
          <w:sz w:val="24"/>
          <w:szCs w:val="24"/>
          <w:shd w:val="clear" w:fill="FFFFFF"/>
          <w:lang w:val="en-US" w:eastAsia="zh-CN" w:bidi="ar"/>
        </w:rPr>
        <w:t>济源示范区2020年度初中级经济专业技术资格考试成绩合格人员名单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18"/>
          <w:szCs w:val="18"/>
        </w:rPr>
      </w:pPr>
    </w:p>
    <w:tbl>
      <w:tblPr>
        <w:tblW w:w="7922" w:type="dxa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1"/>
        <w:gridCol w:w="1228"/>
        <w:gridCol w:w="2222"/>
        <w:gridCol w:w="1473"/>
        <w:gridCol w:w="230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2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证件号码</w:t>
            </w:r>
          </w:p>
        </w:tc>
        <w:tc>
          <w:tcPr>
            <w:tcW w:w="14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报考级别</w:t>
            </w:r>
          </w:p>
        </w:tc>
        <w:tc>
          <w:tcPr>
            <w:tcW w:w="2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报考专业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史亚利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4108***********022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赵文涛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4108***********034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财政税收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卫亚楠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4108***********522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于战涛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4108***********035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薛会霞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4190***********527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卢彦仰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4108***********048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田名山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4108***********776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杨会娟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4108***********042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初级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冯根伟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4108***********770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闫柯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4108***********558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张梦真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4108***********023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初级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薛东方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4108***********53X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初级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李欣然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4108***********523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初级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郭骁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4108***********518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张强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4105***********31X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樊垒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4101***********516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朱玉洁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4108***********088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李雨萌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4108***********521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初级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李宗霖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4108***********522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乔琛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4108***********578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苗耀方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4108***********526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金融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张亚楠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4108***********527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金融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张琰琰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4108***********125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农业经济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王伟显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4108***********013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赵原鑫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4108***********525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初级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王克胜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4109***********033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王科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4108***********01X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李敏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4108***********52X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杨芮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4104***********605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段二伟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4108***********814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侯沛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4108***********518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王迪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4108***********089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李英琴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4108***********529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郑羽衡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4108***********515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许雪晴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4108***********048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运输经济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吕敏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4108***********528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运输经济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李永利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4108***********527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初级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运输经济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宋海艳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4108***********521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运输经济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苗祯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4108***********514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lang w:val="en-US" w:eastAsia="zh-CN" w:bidi="ar"/>
              </w:rPr>
              <w:t>知识产权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4343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16BA3"/>
    <w:rsid w:val="6F81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2020-12-31T02:38:00Z</dcterms:created>
  <dc:creator>呦</dc:creator>
  <cp:lastModifiedBy>呦</cp:lastModifiedBy>
  <dcterms:modified xsi:type="dcterms:W3CDTF">2020-12-31T08:13:22Z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