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300" w:afterAutospacing="0" w:line="30" w:lineRule="atLeast"/>
        <w:ind w:left="0" w:right="0"/>
        <w:jc w:val="both"/>
        <w:textAlignment w:val="baseline"/>
      </w:pPr>
      <w:r>
        <w:rPr>
          <w:rStyle w:val="5"/>
          <w:rFonts w:ascii="黑体" w:hAnsi="宋体" w:eastAsia="黑体" w:cs="黑体"/>
          <w:color w:val="333333"/>
          <w:sz w:val="21"/>
          <w:szCs w:val="21"/>
          <w:shd w:val="clear" w:fill="FFFFFF"/>
          <w:vertAlign w:val="baseline"/>
        </w:rPr>
        <w:t>注：考生于考试当天入场时交给监考员方能参加考试。此表由市</w:t>
      </w:r>
      <w:r>
        <w:rPr>
          <w:rStyle w:val="5"/>
          <w:rFonts w:hint="eastAsia" w:ascii="黑体" w:hAnsi="宋体" w:eastAsia="黑体" w:cs="黑体"/>
          <w:color w:val="333333"/>
          <w:sz w:val="21"/>
          <w:szCs w:val="21"/>
          <w:shd w:val="clear" w:fill="FFFFFF"/>
          <w:vertAlign w:val="baseline"/>
        </w:rPr>
        <w:t>普通话</w:t>
      </w:r>
      <w:bookmarkStart w:id="0" w:name="_GoBack"/>
      <w:bookmarkEnd w:id="0"/>
      <w:r>
        <w:rPr>
          <w:rStyle w:val="5"/>
          <w:rFonts w:hint="eastAsia" w:ascii="黑体" w:hAnsi="宋体" w:eastAsia="黑体" w:cs="黑体"/>
          <w:color w:val="333333"/>
          <w:sz w:val="21"/>
          <w:szCs w:val="21"/>
          <w:shd w:val="clear" w:fill="FFFFFF"/>
          <w:vertAlign w:val="baseline"/>
        </w:rPr>
        <w:t>水平测试机构留存。</w:t>
      </w:r>
    </w:p>
    <w:tbl>
      <w:tblPr>
        <w:tblW w:w="10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3"/>
        <w:gridCol w:w="1483"/>
        <w:gridCol w:w="1333"/>
        <w:gridCol w:w="2157"/>
        <w:gridCol w:w="2471"/>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10170" w:type="dxa"/>
            <w:gridSpan w:val="6"/>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both"/>
              <w:textAlignment w:val="baseline"/>
            </w:pPr>
            <w:r>
              <w:rPr>
                <w:rStyle w:val="5"/>
                <w:rFonts w:hint="eastAsia" w:ascii="黑体" w:hAnsi="宋体" w:eastAsia="黑体" w:cs="黑体"/>
                <w:color w:val="333333"/>
                <w:sz w:val="24"/>
                <w:szCs w:val="24"/>
                <w:vertAlign w:val="baseline"/>
              </w:rPr>
              <w:t>姓名： 考生号： 所在学校（单位）：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Style w:val="5"/>
                <w:rFonts w:hint="eastAsia" w:ascii="黑体" w:hAnsi="宋体" w:eastAsia="黑体" w:cs="黑体"/>
                <w:color w:val="333333"/>
                <w:sz w:val="24"/>
                <w:szCs w:val="24"/>
                <w:vertAlign w:val="baseline"/>
              </w:rPr>
              <w:t>天数</w:t>
            </w:r>
          </w:p>
        </w:tc>
        <w:tc>
          <w:tcPr>
            <w:tcW w:w="1485" w:type="dxa"/>
            <w:tcBorders>
              <w:top w:val="single" w:color="DDDDDD" w:sz="6" w:space="0"/>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Style w:val="5"/>
                <w:rFonts w:hint="eastAsia" w:ascii="黑体" w:hAnsi="宋体" w:eastAsia="黑体" w:cs="黑体"/>
                <w:color w:val="333333"/>
                <w:sz w:val="24"/>
                <w:szCs w:val="24"/>
                <w:vertAlign w:val="baseline"/>
              </w:rPr>
              <w:t>日期</w:t>
            </w:r>
          </w:p>
        </w:tc>
        <w:tc>
          <w:tcPr>
            <w:tcW w:w="1335" w:type="dxa"/>
            <w:tcBorders>
              <w:top w:val="single" w:color="DDDDDD" w:sz="6" w:space="0"/>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Style w:val="5"/>
                <w:rFonts w:hint="eastAsia" w:ascii="黑体" w:hAnsi="宋体" w:eastAsia="黑体" w:cs="黑体"/>
                <w:color w:val="333333"/>
                <w:sz w:val="24"/>
                <w:szCs w:val="24"/>
                <w:vertAlign w:val="baseline"/>
              </w:rPr>
              <w:t>体温</w:t>
            </w:r>
            <w:r>
              <w:rPr>
                <w:rFonts w:hint="eastAsia" w:ascii="黑体" w:hAnsi="宋体" w:eastAsia="黑体" w:cs="黑体"/>
                <w:color w:val="333333"/>
                <w:sz w:val="24"/>
                <w:szCs w:val="24"/>
                <w:vertAlign w:val="baseline"/>
              </w:rPr>
              <w:t>℃</w:t>
            </w:r>
          </w:p>
        </w:tc>
        <w:tc>
          <w:tcPr>
            <w:tcW w:w="2160" w:type="dxa"/>
            <w:tcBorders>
              <w:top w:val="single" w:color="DDDDDD" w:sz="6" w:space="0"/>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Style w:val="5"/>
                <w:rFonts w:hint="eastAsia" w:ascii="黑体" w:hAnsi="宋体" w:eastAsia="黑体" w:cs="黑体"/>
                <w:color w:val="333333"/>
                <w:sz w:val="24"/>
                <w:szCs w:val="24"/>
                <w:vertAlign w:val="baseline"/>
              </w:rPr>
              <w:t>本人及家人是否有发热、咳嗽等症状</w:t>
            </w:r>
          </w:p>
        </w:tc>
        <w:tc>
          <w:tcPr>
            <w:tcW w:w="2475" w:type="dxa"/>
            <w:tcBorders>
              <w:top w:val="single" w:color="DDDDDD" w:sz="6" w:space="0"/>
              <w:left w:val="nil"/>
              <w:bottom w:val="single" w:color="DDDDDD" w:sz="6" w:space="0"/>
              <w:right w:val="single" w:color="DDDDDD" w:sz="6" w:space="0"/>
            </w:tcBorders>
            <w:shd w:val="clear"/>
            <w:tcMar>
              <w:top w:w="0" w:type="dxa"/>
              <w:left w:w="0" w:type="dxa"/>
              <w:bottom w:w="0" w:type="dxa"/>
              <w:right w:w="0" w:type="dxa"/>
            </w:tcMar>
            <w:vAlign w:val="top"/>
          </w:tcPr>
          <w:p>
            <w:pPr>
              <w:pStyle w:val="2"/>
              <w:keepNext w:val="0"/>
              <w:keepLines w:val="0"/>
              <w:widowControl/>
              <w:suppressLineNumbers w:val="0"/>
              <w:spacing w:after="300" w:afterAutospacing="0" w:line="300" w:lineRule="atLeast"/>
              <w:jc w:val="center"/>
              <w:textAlignment w:val="baseline"/>
            </w:pPr>
            <w:r>
              <w:rPr>
                <w:rStyle w:val="5"/>
                <w:rFonts w:hint="eastAsia" w:ascii="黑体" w:hAnsi="宋体" w:eastAsia="黑体" w:cs="黑体"/>
                <w:color w:val="333333"/>
                <w:sz w:val="24"/>
                <w:szCs w:val="24"/>
                <w:vertAlign w:val="baseline"/>
              </w:rPr>
              <w:t>是否接触境外人员或</w:t>
            </w:r>
          </w:p>
          <w:p>
            <w:pPr>
              <w:pStyle w:val="2"/>
              <w:keepNext w:val="0"/>
              <w:keepLines w:val="0"/>
              <w:widowControl/>
              <w:suppressLineNumbers w:val="0"/>
              <w:spacing w:after="300" w:afterAutospacing="0" w:line="300" w:lineRule="atLeast"/>
              <w:jc w:val="center"/>
              <w:textAlignment w:val="baseline"/>
            </w:pPr>
            <w:r>
              <w:rPr>
                <w:rStyle w:val="5"/>
                <w:rFonts w:hint="eastAsia" w:ascii="黑体" w:hAnsi="宋体" w:eastAsia="黑体" w:cs="黑体"/>
                <w:color w:val="333333"/>
                <w:sz w:val="24"/>
                <w:szCs w:val="24"/>
                <w:vertAlign w:val="baseline"/>
              </w:rPr>
              <w:t>中高风险地区人员</w:t>
            </w:r>
          </w:p>
        </w:tc>
        <w:tc>
          <w:tcPr>
            <w:tcW w:w="1335" w:type="dxa"/>
            <w:tcBorders>
              <w:top w:val="single" w:color="DDDDDD" w:sz="6" w:space="0"/>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Style w:val="5"/>
                <w:rFonts w:hint="eastAsia" w:ascii="黑体" w:hAnsi="宋体" w:eastAsia="黑体" w:cs="黑体"/>
                <w:color w:val="333333"/>
                <w:sz w:val="24"/>
                <w:szCs w:val="24"/>
                <w:vertAlign w:val="baseline"/>
              </w:rPr>
              <w:t>所在城市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27" w:lineRule="atLeast"/>
              <w:jc w:val="center"/>
              <w:textAlignment w:val="baseline"/>
            </w:pPr>
            <w:r>
              <w:rPr>
                <w:rFonts w:hint="eastAsia" w:ascii="宋体" w:hAnsi="宋体" w:eastAsia="宋体" w:cs="宋体"/>
                <w:color w:val="333333"/>
                <w:sz w:val="24"/>
                <w:szCs w:val="24"/>
                <w:vertAlign w:val="baseline"/>
              </w:rPr>
              <w:t>前第1天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ascii="等线" w:hAnsi="等线" w:eastAsia="等线" w:cs="等线"/>
                <w:color w:val="333333"/>
                <w:sz w:val="24"/>
                <w:szCs w:val="24"/>
                <w:vertAlign w:val="baseline"/>
              </w:rPr>
              <w:t xml:space="preserve">否□ </w:t>
            </w:r>
            <w:r>
              <w:rPr>
                <w:rFonts w:hint="default" w:ascii="等线" w:hAnsi="等线" w:eastAsia="等线" w:cs="等线"/>
                <w:color w:val="333333"/>
                <w:sz w:val="24"/>
                <w:szCs w:val="24"/>
                <w:vertAlign w:val="baseline"/>
              </w:rPr>
              <w:t>是□</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27" w:lineRule="atLeast"/>
              <w:jc w:val="center"/>
              <w:textAlignment w:val="baseline"/>
            </w:pPr>
            <w:r>
              <w:rPr>
                <w:rFonts w:hint="eastAsia" w:ascii="宋体" w:hAnsi="宋体" w:eastAsia="宋体" w:cs="宋体"/>
                <w:color w:val="333333"/>
                <w:sz w:val="24"/>
                <w:szCs w:val="24"/>
                <w:vertAlign w:val="baseline"/>
              </w:rPr>
              <w:t>前第2天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27" w:lineRule="atLeast"/>
              <w:jc w:val="center"/>
              <w:textAlignment w:val="baseline"/>
            </w:pPr>
            <w:r>
              <w:rPr>
                <w:rFonts w:hint="eastAsia" w:ascii="宋体" w:hAnsi="宋体" w:eastAsia="宋体" w:cs="宋体"/>
                <w:color w:val="333333"/>
                <w:sz w:val="24"/>
                <w:szCs w:val="24"/>
                <w:vertAlign w:val="baseline"/>
              </w:rPr>
              <w:t>前第3天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w:t>
            </w:r>
            <w:r>
              <w:rPr>
                <w:rFonts w:ascii="仿宋_GB2312" w:hAnsi="微软雅黑" w:eastAsia="仿宋_GB2312" w:cs="仿宋_GB2312"/>
                <w:color w:val="333333"/>
                <w:sz w:val="24"/>
                <w:szCs w:val="24"/>
                <w:vertAlign w:val="baseline"/>
              </w:rPr>
              <w:t xml:space="preserve"> </w:t>
            </w:r>
            <w:r>
              <w:rPr>
                <w:rFonts w:hint="default" w:ascii="等线" w:hAnsi="等线" w:eastAsia="等线" w:cs="等线"/>
                <w:color w:val="333333"/>
                <w:sz w:val="24"/>
                <w:szCs w:val="24"/>
                <w:vertAlign w:val="baseline"/>
              </w:rPr>
              <w:t>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27" w:lineRule="atLeast"/>
              <w:jc w:val="center"/>
              <w:textAlignment w:val="baseline"/>
            </w:pPr>
            <w:r>
              <w:rPr>
                <w:rFonts w:hint="eastAsia" w:ascii="宋体" w:hAnsi="宋体" w:eastAsia="宋体" w:cs="宋体"/>
                <w:color w:val="333333"/>
                <w:sz w:val="24"/>
                <w:szCs w:val="24"/>
                <w:vertAlign w:val="baseline"/>
              </w:rPr>
              <w:t>前第4天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w:t>
            </w:r>
            <w:r>
              <w:rPr>
                <w:rFonts w:hint="default" w:ascii="仿宋_GB2312" w:hAnsi="微软雅黑" w:eastAsia="仿宋_GB2312" w:cs="仿宋_GB2312"/>
                <w:color w:val="333333"/>
                <w:sz w:val="24"/>
                <w:szCs w:val="24"/>
                <w:vertAlign w:val="baseline"/>
              </w:rPr>
              <w:t xml:space="preserve"> </w:t>
            </w:r>
            <w:r>
              <w:rPr>
                <w:rFonts w:hint="default" w:ascii="等线" w:hAnsi="等线" w:eastAsia="等线" w:cs="等线"/>
                <w:color w:val="333333"/>
                <w:sz w:val="24"/>
                <w:szCs w:val="24"/>
                <w:vertAlign w:val="baseline"/>
              </w:rPr>
              <w:t>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27" w:lineRule="atLeast"/>
              <w:jc w:val="center"/>
              <w:textAlignment w:val="baseline"/>
            </w:pPr>
            <w:r>
              <w:rPr>
                <w:rFonts w:hint="eastAsia" w:ascii="宋体" w:hAnsi="宋体" w:eastAsia="宋体" w:cs="宋体"/>
                <w:color w:val="333333"/>
                <w:sz w:val="24"/>
                <w:szCs w:val="24"/>
                <w:vertAlign w:val="baseline"/>
              </w:rPr>
              <w:t>前第5天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27" w:lineRule="atLeast"/>
              <w:jc w:val="center"/>
              <w:textAlignment w:val="baseline"/>
            </w:pPr>
            <w:r>
              <w:rPr>
                <w:rFonts w:hint="eastAsia" w:ascii="宋体" w:hAnsi="宋体" w:eastAsia="宋体" w:cs="宋体"/>
                <w:color w:val="333333"/>
                <w:sz w:val="24"/>
                <w:szCs w:val="24"/>
                <w:vertAlign w:val="baseline"/>
              </w:rPr>
              <w:t>前第6天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 xml:space="preserve">否□ 是□ </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27" w:lineRule="atLeast"/>
              <w:jc w:val="center"/>
              <w:textAlignment w:val="baseline"/>
            </w:pPr>
            <w:r>
              <w:rPr>
                <w:rFonts w:hint="eastAsia" w:ascii="宋体" w:hAnsi="宋体" w:eastAsia="宋体" w:cs="宋体"/>
                <w:color w:val="333333"/>
                <w:sz w:val="24"/>
                <w:szCs w:val="24"/>
                <w:vertAlign w:val="baseline"/>
              </w:rPr>
              <w:t>前第7天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27" w:lineRule="atLeast"/>
              <w:jc w:val="center"/>
              <w:textAlignment w:val="baseline"/>
            </w:pPr>
            <w:r>
              <w:rPr>
                <w:rFonts w:hint="eastAsia" w:ascii="宋体" w:hAnsi="宋体" w:eastAsia="宋体" w:cs="宋体"/>
                <w:color w:val="333333"/>
                <w:sz w:val="24"/>
                <w:szCs w:val="24"/>
                <w:vertAlign w:val="baseline"/>
              </w:rPr>
              <w:t>前第8天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 xml:space="preserve">否□ 是□ </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w:t>
            </w:r>
            <w:r>
              <w:rPr>
                <w:rFonts w:hint="default" w:ascii="仿宋_GB2312" w:hAnsi="微软雅黑" w:eastAsia="仿宋_GB2312" w:cs="仿宋_GB2312"/>
                <w:color w:val="333333"/>
                <w:sz w:val="24"/>
                <w:szCs w:val="24"/>
                <w:vertAlign w:val="baseline"/>
              </w:rPr>
              <w:t xml:space="preserve"> </w:t>
            </w:r>
            <w:r>
              <w:rPr>
                <w:rFonts w:hint="default" w:ascii="等线" w:hAnsi="等线" w:eastAsia="等线" w:cs="等线"/>
                <w:color w:val="333333"/>
                <w:sz w:val="24"/>
                <w:szCs w:val="24"/>
                <w:vertAlign w:val="baseline"/>
              </w:rPr>
              <w:t>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27" w:lineRule="atLeast"/>
              <w:jc w:val="center"/>
              <w:textAlignment w:val="baseline"/>
            </w:pPr>
            <w:r>
              <w:rPr>
                <w:rFonts w:hint="eastAsia" w:ascii="宋体" w:hAnsi="宋体" w:eastAsia="宋体" w:cs="宋体"/>
                <w:color w:val="333333"/>
                <w:sz w:val="24"/>
                <w:szCs w:val="24"/>
                <w:vertAlign w:val="baseline"/>
              </w:rPr>
              <w:t>前第9天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 xml:space="preserve">否□ 是□ </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27" w:lineRule="atLeast"/>
              <w:jc w:val="center"/>
              <w:textAlignment w:val="baseline"/>
            </w:pPr>
            <w:r>
              <w:rPr>
                <w:rFonts w:hint="eastAsia" w:ascii="宋体" w:hAnsi="宋体" w:eastAsia="宋体" w:cs="宋体"/>
                <w:color w:val="333333"/>
                <w:sz w:val="24"/>
                <w:szCs w:val="24"/>
                <w:vertAlign w:val="baseline"/>
              </w:rPr>
              <w:t>前第10天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 xml:space="preserve">否□ 是□ </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w:t>
            </w:r>
            <w:r>
              <w:rPr>
                <w:rFonts w:hint="default" w:ascii="仿宋_GB2312" w:hAnsi="微软雅黑" w:eastAsia="仿宋_GB2312" w:cs="仿宋_GB2312"/>
                <w:color w:val="333333"/>
                <w:sz w:val="24"/>
                <w:szCs w:val="24"/>
                <w:vertAlign w:val="baseline"/>
              </w:rPr>
              <w:t xml:space="preserve"> </w:t>
            </w:r>
            <w:r>
              <w:rPr>
                <w:rFonts w:hint="default" w:ascii="等线" w:hAnsi="等线" w:eastAsia="等线" w:cs="等线"/>
                <w:color w:val="333333"/>
                <w:sz w:val="24"/>
                <w:szCs w:val="24"/>
                <w:vertAlign w:val="baseline"/>
              </w:rPr>
              <w:t>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27" w:lineRule="atLeast"/>
              <w:jc w:val="center"/>
              <w:textAlignment w:val="baseline"/>
            </w:pPr>
            <w:r>
              <w:rPr>
                <w:rFonts w:hint="eastAsia" w:ascii="宋体" w:hAnsi="宋体" w:eastAsia="宋体" w:cs="宋体"/>
                <w:color w:val="333333"/>
                <w:sz w:val="24"/>
                <w:szCs w:val="24"/>
                <w:vertAlign w:val="baseline"/>
              </w:rPr>
              <w:t>前第11天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w:t>
            </w:r>
            <w:r>
              <w:rPr>
                <w:rFonts w:hint="default" w:ascii="仿宋_GB2312" w:hAnsi="微软雅黑" w:eastAsia="仿宋_GB2312" w:cs="仿宋_GB2312"/>
                <w:color w:val="333333"/>
                <w:sz w:val="24"/>
                <w:szCs w:val="24"/>
                <w:vertAlign w:val="baseline"/>
              </w:rPr>
              <w:t xml:space="preserve"> </w:t>
            </w:r>
            <w:r>
              <w:rPr>
                <w:rFonts w:hint="default" w:ascii="等线" w:hAnsi="等线" w:eastAsia="等线" w:cs="等线"/>
                <w:color w:val="333333"/>
                <w:sz w:val="24"/>
                <w:szCs w:val="24"/>
                <w:vertAlign w:val="baseline"/>
              </w:rPr>
              <w:t>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27" w:lineRule="atLeast"/>
              <w:jc w:val="center"/>
              <w:textAlignment w:val="baseline"/>
            </w:pPr>
            <w:r>
              <w:rPr>
                <w:rFonts w:hint="eastAsia" w:ascii="宋体" w:hAnsi="宋体" w:eastAsia="宋体" w:cs="宋体"/>
                <w:color w:val="333333"/>
                <w:sz w:val="24"/>
                <w:szCs w:val="24"/>
                <w:vertAlign w:val="baseline"/>
              </w:rPr>
              <w:t>前第12天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w:t>
            </w:r>
            <w:r>
              <w:rPr>
                <w:rFonts w:hint="default" w:ascii="仿宋_GB2312" w:hAnsi="微软雅黑" w:eastAsia="仿宋_GB2312" w:cs="仿宋_GB2312"/>
                <w:color w:val="333333"/>
                <w:sz w:val="24"/>
                <w:szCs w:val="24"/>
                <w:vertAlign w:val="baseline"/>
              </w:rPr>
              <w:t xml:space="preserve"> </w:t>
            </w:r>
            <w:r>
              <w:rPr>
                <w:rFonts w:hint="default" w:ascii="等线" w:hAnsi="等线" w:eastAsia="等线" w:cs="等线"/>
                <w:color w:val="333333"/>
                <w:sz w:val="24"/>
                <w:szCs w:val="24"/>
                <w:vertAlign w:val="baseline"/>
              </w:rPr>
              <w:t>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宋体" w:hAnsi="宋体" w:eastAsia="宋体" w:cs="宋体"/>
                <w:color w:val="333333"/>
                <w:sz w:val="24"/>
                <w:szCs w:val="24"/>
                <w:vertAlign w:val="baseline"/>
              </w:rPr>
              <w:t>前第13天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w:t>
            </w:r>
            <w:r>
              <w:rPr>
                <w:rFonts w:hint="default" w:ascii="仿宋_GB2312" w:hAnsi="微软雅黑" w:eastAsia="仿宋_GB2312" w:cs="仿宋_GB2312"/>
                <w:color w:val="333333"/>
                <w:sz w:val="24"/>
                <w:szCs w:val="24"/>
                <w:vertAlign w:val="baseline"/>
              </w:rPr>
              <w:t xml:space="preserve"> </w:t>
            </w:r>
            <w:r>
              <w:rPr>
                <w:rFonts w:hint="default" w:ascii="等线" w:hAnsi="等线" w:eastAsia="等线" w:cs="等线"/>
                <w:color w:val="333333"/>
                <w:sz w:val="24"/>
                <w:szCs w:val="24"/>
                <w:vertAlign w:val="baseline"/>
              </w:rPr>
              <w:t>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宋体" w:hAnsi="宋体" w:eastAsia="宋体" w:cs="宋体"/>
                <w:color w:val="333333"/>
                <w:sz w:val="24"/>
                <w:szCs w:val="24"/>
                <w:vertAlign w:val="baseline"/>
              </w:rPr>
              <w:t>前第14天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 xml:space="preserve">否□ 是□ </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w:t>
            </w:r>
            <w:r>
              <w:rPr>
                <w:rFonts w:hint="default" w:ascii="仿宋_GB2312" w:hAnsi="微软雅黑" w:eastAsia="仿宋_GB2312" w:cs="仿宋_GB2312"/>
                <w:color w:val="333333"/>
                <w:sz w:val="24"/>
                <w:szCs w:val="24"/>
                <w:vertAlign w:val="baseline"/>
              </w:rPr>
              <w:t xml:space="preserve"> </w:t>
            </w:r>
            <w:r>
              <w:rPr>
                <w:rFonts w:hint="default" w:ascii="等线" w:hAnsi="等线" w:eastAsia="等线" w:cs="等线"/>
                <w:color w:val="333333"/>
                <w:sz w:val="24"/>
                <w:szCs w:val="24"/>
                <w:vertAlign w:val="baseline"/>
              </w:rPr>
              <w:t>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395" w:type="dxa"/>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宋体" w:hAnsi="宋体" w:eastAsia="宋体" w:cs="宋体"/>
                <w:color w:val="333333"/>
                <w:sz w:val="24"/>
                <w:szCs w:val="24"/>
                <w:vertAlign w:val="baseline"/>
              </w:rPr>
              <w:t>考试当天</w:t>
            </w:r>
          </w:p>
        </w:tc>
        <w:tc>
          <w:tcPr>
            <w:tcW w:w="148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月 日</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c>
          <w:tcPr>
            <w:tcW w:w="2160"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 是□</w:t>
            </w:r>
          </w:p>
        </w:tc>
        <w:tc>
          <w:tcPr>
            <w:tcW w:w="247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default" w:ascii="等线" w:hAnsi="等线" w:eastAsia="等线" w:cs="等线"/>
                <w:color w:val="333333"/>
                <w:sz w:val="24"/>
                <w:szCs w:val="24"/>
                <w:vertAlign w:val="baseline"/>
              </w:rPr>
              <w:t>否□</w:t>
            </w:r>
            <w:r>
              <w:rPr>
                <w:rFonts w:hint="default" w:ascii="仿宋_GB2312" w:hAnsi="微软雅黑" w:eastAsia="仿宋_GB2312" w:cs="仿宋_GB2312"/>
                <w:color w:val="333333"/>
                <w:sz w:val="24"/>
                <w:szCs w:val="24"/>
                <w:vertAlign w:val="baseline"/>
              </w:rPr>
              <w:t xml:space="preserve"> </w:t>
            </w:r>
            <w:r>
              <w:rPr>
                <w:rFonts w:hint="default" w:ascii="等线" w:hAnsi="等线" w:eastAsia="等线" w:cs="等线"/>
                <w:color w:val="333333"/>
                <w:sz w:val="24"/>
                <w:szCs w:val="24"/>
                <w:vertAlign w:val="baseline"/>
              </w:rPr>
              <w:t>是□</w:t>
            </w:r>
          </w:p>
        </w:tc>
        <w:tc>
          <w:tcPr>
            <w:tcW w:w="1335" w:type="dxa"/>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2880" w:type="dxa"/>
            <w:gridSpan w:val="2"/>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本人及家人身体不适情况、接触境外人员或中高风险地区人员情况记录</w:t>
            </w:r>
          </w:p>
        </w:tc>
        <w:tc>
          <w:tcPr>
            <w:tcW w:w="7290" w:type="dxa"/>
            <w:gridSpan w:val="4"/>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2880" w:type="dxa"/>
            <w:gridSpan w:val="2"/>
            <w:tcBorders>
              <w:top w:val="nil"/>
              <w:left w:val="single" w:color="DDDDDD" w:sz="6" w:space="0"/>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考生承诺</w:t>
            </w:r>
          </w:p>
        </w:tc>
        <w:tc>
          <w:tcPr>
            <w:tcW w:w="7290" w:type="dxa"/>
            <w:gridSpan w:val="4"/>
            <w:tcBorders>
              <w:top w:val="nil"/>
              <w:left w:val="nil"/>
              <w:bottom w:val="single" w:color="DDDDDD" w:sz="6" w:space="0"/>
              <w:right w:val="single" w:color="DDDDDD" w:sz="6" w:space="0"/>
            </w:tcBorders>
            <w:shd w:val="clear"/>
            <w:tcMar>
              <w:top w:w="0" w:type="dxa"/>
              <w:left w:w="0" w:type="dxa"/>
              <w:bottom w:w="0" w:type="dxa"/>
              <w:right w:w="0" w:type="dxa"/>
            </w:tcMar>
            <w:vAlign w:val="center"/>
          </w:tcPr>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本人承诺：我已知晓《考生防疫须知》，并保证严格按照须知内容执行。我将如实填写健康卡，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p>
            <w:pPr>
              <w:pStyle w:val="2"/>
              <w:keepNext w:val="0"/>
              <w:keepLines w:val="0"/>
              <w:widowControl/>
              <w:suppressLineNumbers w:val="0"/>
              <w:spacing w:after="300" w:afterAutospacing="0" w:line="300" w:lineRule="atLeast"/>
              <w:jc w:val="center"/>
              <w:textAlignment w:val="baseline"/>
            </w:pPr>
            <w:r>
              <w:rPr>
                <w:rFonts w:hint="eastAsia" w:ascii="黑体" w:hAnsi="宋体" w:eastAsia="黑体" w:cs="黑体"/>
                <w:color w:val="333333"/>
                <w:sz w:val="24"/>
                <w:szCs w:val="24"/>
                <w:vertAlign w:val="baseline"/>
              </w:rPr>
              <w:t>本人签字： 日期： 年 月</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E22B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A4A4A"/>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color w:val="CC0000"/>
      <w:u w:val="none"/>
      <w:bdr w:val="none" w:color="auto" w:sz="0" w:space="0"/>
    </w:rPr>
  </w:style>
  <w:style w:type="character" w:styleId="10">
    <w:name w:val="HTML Variable"/>
    <w:basedOn w:val="4"/>
    <w:uiPriority w:val="0"/>
  </w:style>
  <w:style w:type="character" w:styleId="11">
    <w:name w:val="Hyperlink"/>
    <w:basedOn w:val="4"/>
    <w:uiPriority w:val="0"/>
    <w:rPr>
      <w:color w:val="4A4A4A"/>
      <w:u w:val="none"/>
    </w:rPr>
  </w:style>
  <w:style w:type="character" w:styleId="12">
    <w:name w:val="HTML Code"/>
    <w:basedOn w:val="4"/>
    <w:uiPriority w:val="0"/>
    <w:rPr>
      <w:rFonts w:ascii="Courier New" w:hAnsi="Courier New"/>
      <w:sz w:val="20"/>
    </w:rPr>
  </w:style>
  <w:style w:type="character" w:styleId="13">
    <w:name w:val="HTML Cite"/>
    <w:basedOn w:val="4"/>
    <w:uiPriority w:val="0"/>
  </w:style>
  <w:style w:type="character" w:customStyle="1" w:styleId="14">
    <w:name w:val="layui-this"/>
    <w:basedOn w:val="4"/>
    <w:uiPriority w:val="0"/>
    <w:rPr>
      <w:bdr w:val="single" w:color="EEEEEE" w:sz="6" w:space="0"/>
      <w:shd w:val="clear" w:fill="FFFFFF"/>
    </w:rPr>
  </w:style>
  <w:style w:type="character" w:customStyle="1" w:styleId="15">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狂笑之海</cp:lastModifiedBy>
  <dcterms:modified xsi:type="dcterms:W3CDTF">2020-12-11T07:39:43Z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