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25" w:afterAutospacing="0" w:line="23" w:lineRule="atLeast"/>
        <w:rPr>
          <w:color w:val="252525"/>
          <w:sz w:val="33"/>
          <w:szCs w:val="33"/>
        </w:rPr>
      </w:pPr>
      <w:bookmarkStart w:id="0" w:name="_GoBack"/>
      <w:r>
        <w:rPr>
          <w:color w:val="252525"/>
          <w:sz w:val="33"/>
          <w:szCs w:val="33"/>
          <w:bdr w:val="none" w:color="auto" w:sz="0" w:space="0"/>
        </w:rPr>
        <w:t>2020年上半年河南省教师资格考试（笔试）报名考区咨询电话</w:t>
      </w:r>
    </w:p>
    <w:bookmarkEnd w:id="0"/>
    <w:p>
      <w:r>
        <w:drawing>
          <wp:inline distT="0" distB="0" distL="114300" distR="114300">
            <wp:extent cx="5268595" cy="3841115"/>
            <wp:effectExtent l="0" t="0" r="825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199505"/>
            <wp:effectExtent l="0" t="0" r="698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9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1636395"/>
            <wp:effectExtent l="0" t="0" r="762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E6330"/>
    <w:rsid w:val="339E6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cs="Courier New"/>
    </w:rPr>
  </w:style>
  <w:style w:type="character" w:customStyle="1" w:styleId="15">
    <w:name w:val="c1"/>
    <w:basedOn w:val="4"/>
    <w:uiPriority w:val="0"/>
    <w:rPr>
      <w:shd w:val="clear" w:fill="65AFFA"/>
    </w:rPr>
  </w:style>
  <w:style w:type="character" w:customStyle="1" w:styleId="16">
    <w:name w:val="c2"/>
    <w:basedOn w:val="4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2020-01-02T08:07:00Z</dcterms:created>
  <dc:creator>狂笑之海</dc:creator>
  <cp:lastModifiedBy>狂笑之海</cp:lastModifiedBy>
  <dcterms:modified xsi:type="dcterms:W3CDTF">2020-01-02T08:09:27Z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